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575" w:rsidRPr="00C87575" w:rsidRDefault="00C87575" w:rsidP="00C87575">
      <w:pPr>
        <w:spacing w:after="0"/>
        <w:jc w:val="center"/>
        <w:rPr>
          <w:rFonts w:ascii="Times New Roman" w:hAnsi="Times New Roman" w:cs="Times New Roman"/>
          <w:b/>
          <w:sz w:val="28"/>
          <w:szCs w:val="28"/>
          <w:lang w:val="sr-Cyrl-CS"/>
        </w:rPr>
      </w:pPr>
      <w:bookmarkStart w:id="0" w:name="_Toc246742643"/>
      <w:bookmarkStart w:id="1" w:name="_Toc246743011"/>
      <w:r w:rsidRPr="00C87575">
        <w:rPr>
          <w:rFonts w:ascii="Times New Roman" w:hAnsi="Times New Roman" w:cs="Times New Roman"/>
          <w:b/>
          <w:sz w:val="28"/>
          <w:szCs w:val="28"/>
          <w:lang w:val="sr-Cyrl-CS"/>
        </w:rPr>
        <w:t>ПОЗИВ ЗА ДОСТАВЉАЊЕ ПОНУДЕ</w:t>
      </w:r>
      <w:bookmarkEnd w:id="0"/>
      <w:bookmarkEnd w:id="1"/>
    </w:p>
    <w:p w:rsidR="00C87575" w:rsidRPr="00C87575" w:rsidRDefault="00C87575" w:rsidP="00C87575">
      <w:pPr>
        <w:tabs>
          <w:tab w:val="left" w:pos="142"/>
        </w:tabs>
        <w:spacing w:after="0"/>
        <w:rPr>
          <w:rFonts w:ascii="Times New Roman" w:hAnsi="Times New Roman" w:cs="Times New Roman"/>
          <w:sz w:val="24"/>
          <w:szCs w:val="24"/>
        </w:rPr>
      </w:pPr>
      <w:r w:rsidRPr="00C87575">
        <w:rPr>
          <w:rFonts w:ascii="Times New Roman" w:hAnsi="Times New Roman" w:cs="Times New Roman"/>
          <w:sz w:val="24"/>
          <w:szCs w:val="24"/>
          <w:lang w:val="sr-Cyrl-CS"/>
        </w:rPr>
        <w:tab/>
      </w:r>
    </w:p>
    <w:p w:rsidR="00C87575" w:rsidRPr="00654844" w:rsidRDefault="00C87575" w:rsidP="00C87575">
      <w:pPr>
        <w:tabs>
          <w:tab w:val="left" w:pos="142"/>
          <w:tab w:val="left" w:pos="720"/>
        </w:tabs>
        <w:spacing w:after="0"/>
        <w:rPr>
          <w:rFonts w:ascii="Times New Roman" w:hAnsi="Times New Roman" w:cs="Times New Roman"/>
          <w:sz w:val="24"/>
          <w:szCs w:val="24"/>
          <w:lang w:val="sr-Cyrl-CS"/>
        </w:rPr>
      </w:pPr>
      <w:r w:rsidRPr="00C87575">
        <w:rPr>
          <w:rFonts w:ascii="Times New Roman" w:hAnsi="Times New Roman" w:cs="Times New Roman"/>
          <w:sz w:val="24"/>
          <w:szCs w:val="24"/>
        </w:rPr>
        <w:tab/>
      </w:r>
      <w:r w:rsidRPr="00C87575">
        <w:rPr>
          <w:rFonts w:ascii="Times New Roman" w:hAnsi="Times New Roman" w:cs="Times New Roman"/>
          <w:sz w:val="24"/>
          <w:szCs w:val="24"/>
        </w:rPr>
        <w:tab/>
      </w:r>
      <w:r w:rsidRPr="00654844">
        <w:rPr>
          <w:rFonts w:ascii="Times New Roman" w:hAnsi="Times New Roman" w:cs="Times New Roman"/>
          <w:sz w:val="24"/>
          <w:szCs w:val="24"/>
          <w:lang w:val="sr-Cyrl-CS"/>
        </w:rPr>
        <w:t>На основу члана 31. и 39. Закона о јавним набавкама  (,,Службени гласник Републике Србије</w:t>
      </w:r>
      <w:r w:rsidRPr="00654844">
        <w:rPr>
          <w:rFonts w:ascii="Times New Roman" w:hAnsi="Times New Roman" w:cs="Times New Roman"/>
          <w:sz w:val="24"/>
          <w:szCs w:val="24"/>
          <w:lang w:val="ru-RU"/>
        </w:rPr>
        <w:t>“,</w:t>
      </w:r>
      <w:r w:rsidRPr="00654844">
        <w:rPr>
          <w:rFonts w:ascii="Times New Roman" w:hAnsi="Times New Roman" w:cs="Times New Roman"/>
          <w:sz w:val="24"/>
          <w:szCs w:val="24"/>
          <w:lang w:val="sr-Cyrl-CS"/>
        </w:rPr>
        <w:t xml:space="preserve"> </w:t>
      </w:r>
      <w:r w:rsidRPr="00654844">
        <w:rPr>
          <w:rFonts w:ascii="Times New Roman" w:hAnsi="Times New Roman" w:cs="Times New Roman"/>
          <w:sz w:val="24"/>
          <w:szCs w:val="24"/>
          <w:lang w:val="ru-RU"/>
        </w:rPr>
        <w:t xml:space="preserve">број </w:t>
      </w:r>
      <w:r w:rsidRPr="00654844">
        <w:rPr>
          <w:rFonts w:ascii="Times New Roman" w:hAnsi="Times New Roman" w:cs="Times New Roman"/>
          <w:sz w:val="24"/>
          <w:szCs w:val="24"/>
          <w:lang w:val="sr-Cyrl-CS"/>
        </w:rPr>
        <w:t>124/12)</w:t>
      </w:r>
      <w:r w:rsidRPr="00654844">
        <w:rPr>
          <w:rFonts w:ascii="Times New Roman" w:hAnsi="Times New Roman" w:cs="Times New Roman"/>
          <w:sz w:val="24"/>
          <w:szCs w:val="24"/>
        </w:rPr>
        <w:t xml:space="preserve"> </w:t>
      </w:r>
      <w:r w:rsidRPr="00654844">
        <w:rPr>
          <w:rFonts w:ascii="Times New Roman" w:hAnsi="Times New Roman" w:cs="Times New Roman"/>
          <w:sz w:val="24"/>
          <w:szCs w:val="24"/>
          <w:lang w:val="sr-Cyrl-CS"/>
        </w:rPr>
        <w:t xml:space="preserve">и Одлуке о покретању поступка јавне набавке мале вредности бр. </w:t>
      </w:r>
      <w:r w:rsidRPr="00654844">
        <w:rPr>
          <w:rFonts w:ascii="Times New Roman" w:hAnsi="Times New Roman" w:cs="Times New Roman"/>
          <w:sz w:val="24"/>
          <w:szCs w:val="24"/>
        </w:rPr>
        <w:t>2</w:t>
      </w:r>
      <w:r w:rsidRPr="00654844">
        <w:rPr>
          <w:rFonts w:ascii="Times New Roman" w:hAnsi="Times New Roman" w:cs="Times New Roman"/>
          <w:sz w:val="24"/>
          <w:szCs w:val="24"/>
          <w:lang w:val="ru-RU"/>
        </w:rPr>
        <w:t xml:space="preserve">/2014 од </w:t>
      </w:r>
      <w:r w:rsidR="00654844" w:rsidRPr="00654844">
        <w:rPr>
          <w:rFonts w:ascii="Times New Roman" w:hAnsi="Times New Roman" w:cs="Times New Roman"/>
          <w:sz w:val="24"/>
          <w:szCs w:val="24"/>
          <w:lang/>
        </w:rPr>
        <w:t>30</w:t>
      </w:r>
      <w:r w:rsidR="00A46C24" w:rsidRPr="00654844">
        <w:rPr>
          <w:rFonts w:ascii="Times New Roman" w:hAnsi="Times New Roman" w:cs="Times New Roman"/>
          <w:sz w:val="24"/>
          <w:szCs w:val="24"/>
        </w:rPr>
        <w:t>.09.</w:t>
      </w:r>
      <w:r w:rsidRPr="00654844">
        <w:rPr>
          <w:rFonts w:ascii="Times New Roman" w:hAnsi="Times New Roman" w:cs="Times New Roman"/>
          <w:sz w:val="24"/>
          <w:szCs w:val="24"/>
          <w:lang w:val="ru-RU"/>
        </w:rPr>
        <w:t>201</w:t>
      </w:r>
      <w:r w:rsidRPr="00654844">
        <w:rPr>
          <w:rFonts w:ascii="Times New Roman" w:hAnsi="Times New Roman" w:cs="Times New Roman"/>
          <w:sz w:val="24"/>
          <w:szCs w:val="24"/>
        </w:rPr>
        <w:t>4</w:t>
      </w:r>
      <w:r w:rsidRPr="00654844">
        <w:rPr>
          <w:rFonts w:ascii="Times New Roman" w:hAnsi="Times New Roman" w:cs="Times New Roman"/>
          <w:sz w:val="24"/>
          <w:szCs w:val="24"/>
          <w:lang w:val="ru-RU"/>
        </w:rPr>
        <w:t>. године,</w:t>
      </w:r>
      <w:r w:rsidRPr="00654844">
        <w:rPr>
          <w:rFonts w:ascii="Times New Roman" w:hAnsi="Times New Roman" w:cs="Times New Roman"/>
          <w:noProof/>
          <w:color w:val="000000"/>
          <w:sz w:val="24"/>
          <w:szCs w:val="24"/>
          <w:lang w:val="ru-RU"/>
        </w:rPr>
        <w:t xml:space="preserve"> </w:t>
      </w:r>
      <w:r w:rsidRPr="00654844">
        <w:rPr>
          <w:rFonts w:ascii="Times New Roman" w:hAnsi="Times New Roman" w:cs="Times New Roman"/>
          <w:sz w:val="24"/>
          <w:szCs w:val="24"/>
          <w:lang w:val="sr-Cyrl-CS"/>
        </w:rPr>
        <w:t>позивају се понуђачи да поднесу писану понуду за доделу и закључење уговора о јавној набавци радова.</w:t>
      </w:r>
    </w:p>
    <w:p w:rsidR="00C87575" w:rsidRPr="00654844" w:rsidRDefault="00C87575" w:rsidP="00C87575">
      <w:pPr>
        <w:tabs>
          <w:tab w:val="left" w:pos="142"/>
        </w:tabs>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720"/>
        <w:gridCol w:w="6300"/>
      </w:tblGrid>
      <w:tr w:rsidR="00C87575" w:rsidRPr="00654844" w:rsidTr="00A46C24">
        <w:tc>
          <w:tcPr>
            <w:tcW w:w="2988" w:type="dxa"/>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Назив наручиоца:</w:t>
            </w:r>
          </w:p>
        </w:tc>
        <w:tc>
          <w:tcPr>
            <w:tcW w:w="7020" w:type="dxa"/>
            <w:gridSpan w:val="2"/>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Latn-CS"/>
              </w:rPr>
              <w:t>O</w:t>
            </w:r>
            <w:r w:rsidRPr="00654844">
              <w:rPr>
                <w:rFonts w:ascii="Times New Roman" w:hAnsi="Times New Roman" w:cs="Times New Roman"/>
                <w:sz w:val="24"/>
                <w:szCs w:val="24"/>
                <w:lang w:val="sr-Cyrl-CS"/>
              </w:rPr>
              <w:t>СНОВНА ШКОЛА „САВА ВЕЉКОВИЋ“ ДОБРИЦА, ОПШТИНА АЛИБУНАР</w:t>
            </w:r>
          </w:p>
        </w:tc>
      </w:tr>
      <w:tr w:rsidR="00C87575" w:rsidRPr="00654844" w:rsidTr="00A46C24">
        <w:tc>
          <w:tcPr>
            <w:tcW w:w="2988" w:type="dxa"/>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Адреса наручиоца:</w:t>
            </w:r>
          </w:p>
        </w:tc>
        <w:tc>
          <w:tcPr>
            <w:tcW w:w="7020" w:type="dxa"/>
            <w:gridSpan w:val="2"/>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Ул. Светог Саве 408, 26354 Добрица</w:t>
            </w:r>
          </w:p>
        </w:tc>
      </w:tr>
      <w:tr w:rsidR="00C87575" w:rsidRPr="00654844" w:rsidTr="00A46C24">
        <w:tc>
          <w:tcPr>
            <w:tcW w:w="3708" w:type="dxa"/>
            <w:gridSpan w:val="2"/>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Интернет страница наручиоца:</w:t>
            </w:r>
          </w:p>
        </w:tc>
        <w:tc>
          <w:tcPr>
            <w:tcW w:w="6300" w:type="dxa"/>
          </w:tcPr>
          <w:p w:rsidR="00C87575" w:rsidRPr="00654844" w:rsidRDefault="00CE070B" w:rsidP="00C87575">
            <w:pPr>
              <w:tabs>
                <w:tab w:val="left" w:pos="142"/>
              </w:tabs>
              <w:spacing w:after="0"/>
              <w:rPr>
                <w:rFonts w:ascii="Times New Roman" w:hAnsi="Times New Roman" w:cs="Times New Roman"/>
                <w:sz w:val="24"/>
                <w:szCs w:val="24"/>
              </w:rPr>
            </w:pPr>
            <w:hyperlink r:id="rId7" w:history="1">
              <w:r w:rsidR="00180385" w:rsidRPr="00654844">
                <w:rPr>
                  <w:rStyle w:val="Hyperlink"/>
                  <w:rFonts w:ascii="Times New Roman" w:hAnsi="Times New Roman" w:cs="Times New Roman"/>
                  <w:sz w:val="24"/>
                  <w:szCs w:val="24"/>
                  <w:lang w:val="sr-Cyrl-CS"/>
                </w:rPr>
                <w:t>www.</w:t>
              </w:r>
              <w:r w:rsidR="00180385" w:rsidRPr="00654844">
                <w:rPr>
                  <w:rStyle w:val="Hyperlink"/>
                  <w:rFonts w:ascii="Times New Roman" w:hAnsi="Times New Roman" w:cs="Times New Roman"/>
                  <w:sz w:val="24"/>
                  <w:szCs w:val="24"/>
                </w:rPr>
                <w:t>ossavaveljkovicdobrica.nasaskola.rs</w:t>
              </w:r>
            </w:hyperlink>
          </w:p>
        </w:tc>
      </w:tr>
      <w:tr w:rsidR="00C87575" w:rsidRPr="00654844" w:rsidTr="00A46C24">
        <w:tc>
          <w:tcPr>
            <w:tcW w:w="3708" w:type="dxa"/>
            <w:gridSpan w:val="2"/>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Е-</w:t>
            </w:r>
            <w:r w:rsidRPr="00654844">
              <w:rPr>
                <w:rFonts w:ascii="Times New Roman" w:hAnsi="Times New Roman" w:cs="Times New Roman"/>
                <w:b/>
                <w:sz w:val="24"/>
                <w:szCs w:val="24"/>
                <w:lang w:val="sr-Latn-CS"/>
              </w:rPr>
              <w:t xml:space="preserve">mail </w:t>
            </w:r>
            <w:r w:rsidRPr="00654844">
              <w:rPr>
                <w:rFonts w:ascii="Times New Roman" w:hAnsi="Times New Roman" w:cs="Times New Roman"/>
                <w:b/>
                <w:sz w:val="24"/>
                <w:szCs w:val="24"/>
                <w:lang w:val="sr-Cyrl-CS"/>
              </w:rPr>
              <w:t>адреса наручиоца:</w:t>
            </w:r>
          </w:p>
        </w:tc>
        <w:tc>
          <w:tcPr>
            <w:tcW w:w="6300" w:type="dxa"/>
          </w:tcPr>
          <w:p w:rsidR="00C87575" w:rsidRPr="00654844" w:rsidRDefault="00CE070B" w:rsidP="00C87575">
            <w:pPr>
              <w:tabs>
                <w:tab w:val="left" w:pos="142"/>
              </w:tabs>
              <w:spacing w:after="0"/>
              <w:rPr>
                <w:rFonts w:ascii="Times New Roman" w:hAnsi="Times New Roman" w:cs="Times New Roman"/>
                <w:sz w:val="24"/>
                <w:szCs w:val="24"/>
                <w:lang w:val="sr-Cyrl-CS"/>
              </w:rPr>
            </w:pPr>
            <w:hyperlink r:id="rId8" w:history="1">
              <w:r w:rsidR="00C87575" w:rsidRPr="00654844">
                <w:rPr>
                  <w:rStyle w:val="Hyperlink"/>
                  <w:rFonts w:ascii="Times New Roman" w:hAnsi="Times New Roman" w:cs="Times New Roman"/>
                  <w:sz w:val="24"/>
                  <w:szCs w:val="24"/>
                </w:rPr>
                <w:t>osveljkovic@hemo.net</w:t>
              </w:r>
            </w:hyperlink>
          </w:p>
        </w:tc>
      </w:tr>
      <w:tr w:rsidR="00C87575" w:rsidRPr="00654844" w:rsidTr="00A46C24">
        <w:tc>
          <w:tcPr>
            <w:tcW w:w="3708" w:type="dxa"/>
            <w:gridSpan w:val="2"/>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Врста поступка јавне набавке:</w:t>
            </w:r>
          </w:p>
        </w:tc>
        <w:tc>
          <w:tcPr>
            <w:tcW w:w="6300" w:type="dxa"/>
          </w:tcPr>
          <w:p w:rsidR="00C87575" w:rsidRPr="00654844" w:rsidRDefault="00C87575" w:rsidP="008B68E9">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 xml:space="preserve">Јавна набавка мале вредности </w:t>
            </w:r>
          </w:p>
        </w:tc>
      </w:tr>
      <w:tr w:rsidR="00C87575" w:rsidRPr="00654844" w:rsidTr="00A46C24">
        <w:tc>
          <w:tcPr>
            <w:tcW w:w="3708" w:type="dxa"/>
            <w:gridSpan w:val="2"/>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Предмет јавне набавке:</w:t>
            </w:r>
          </w:p>
        </w:tc>
        <w:tc>
          <w:tcPr>
            <w:tcW w:w="6300" w:type="dxa"/>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Радови – Набавка и уградња прозора</w:t>
            </w:r>
          </w:p>
        </w:tc>
      </w:tr>
      <w:tr w:rsidR="00C87575" w:rsidRPr="00654844" w:rsidTr="00A46C24">
        <w:tc>
          <w:tcPr>
            <w:tcW w:w="10008" w:type="dxa"/>
            <w:gridSpan w:val="3"/>
            <w:shd w:val="clear" w:color="auto" w:fill="E6E6E6"/>
          </w:tcPr>
          <w:p w:rsidR="00C87575" w:rsidRPr="00654844" w:rsidRDefault="00C87575" w:rsidP="00C87575">
            <w:pPr>
              <w:tabs>
                <w:tab w:val="left" w:pos="142"/>
              </w:tabs>
              <w:spacing w:after="0"/>
              <w:jc w:val="center"/>
              <w:rPr>
                <w:rFonts w:ascii="Times New Roman" w:hAnsi="Times New Roman" w:cs="Times New Roman"/>
                <w:sz w:val="24"/>
                <w:szCs w:val="24"/>
                <w:lang w:val="sr-Cyrl-CS"/>
              </w:rPr>
            </w:pPr>
            <w:r w:rsidRPr="00654844">
              <w:rPr>
                <w:rFonts w:ascii="Times New Roman" w:hAnsi="Times New Roman" w:cs="Times New Roman"/>
                <w:b/>
                <w:sz w:val="24"/>
                <w:szCs w:val="24"/>
                <w:lang w:val="sr-Cyrl-CS"/>
              </w:rPr>
              <w:t>Лице за контакт:</w:t>
            </w:r>
          </w:p>
        </w:tc>
      </w:tr>
      <w:tr w:rsidR="00C87575" w:rsidRPr="00654844" w:rsidTr="00A46C24">
        <w:tc>
          <w:tcPr>
            <w:tcW w:w="3708" w:type="dxa"/>
            <w:gridSpan w:val="2"/>
            <w:shd w:val="clear" w:color="auto" w:fill="E6E6E6"/>
          </w:tcPr>
          <w:p w:rsidR="00C87575" w:rsidRPr="00654844" w:rsidRDefault="00C87575" w:rsidP="00C87575">
            <w:pPr>
              <w:tabs>
                <w:tab w:val="left" w:pos="142"/>
              </w:tabs>
              <w:spacing w:after="0"/>
              <w:jc w:val="right"/>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Име и презиме:</w:t>
            </w:r>
          </w:p>
        </w:tc>
        <w:tc>
          <w:tcPr>
            <w:tcW w:w="6300" w:type="dxa"/>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Златка Дрндарски</w:t>
            </w:r>
          </w:p>
        </w:tc>
      </w:tr>
      <w:tr w:rsidR="00C87575" w:rsidRPr="00654844" w:rsidTr="00A46C24">
        <w:tc>
          <w:tcPr>
            <w:tcW w:w="3708" w:type="dxa"/>
            <w:gridSpan w:val="2"/>
            <w:shd w:val="clear" w:color="auto" w:fill="E6E6E6"/>
          </w:tcPr>
          <w:p w:rsidR="00C87575" w:rsidRPr="00654844" w:rsidRDefault="00C87575" w:rsidP="00C87575">
            <w:pPr>
              <w:tabs>
                <w:tab w:val="left" w:pos="142"/>
              </w:tabs>
              <w:spacing w:after="0"/>
              <w:jc w:val="right"/>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Функција:</w:t>
            </w:r>
          </w:p>
        </w:tc>
        <w:tc>
          <w:tcPr>
            <w:tcW w:w="6300" w:type="dxa"/>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Директор</w:t>
            </w:r>
          </w:p>
        </w:tc>
      </w:tr>
      <w:tr w:rsidR="00C87575" w:rsidRPr="00654844" w:rsidTr="00A46C24">
        <w:tc>
          <w:tcPr>
            <w:tcW w:w="3708" w:type="dxa"/>
            <w:gridSpan w:val="2"/>
            <w:shd w:val="clear" w:color="auto" w:fill="E6E6E6"/>
          </w:tcPr>
          <w:p w:rsidR="00C87575" w:rsidRPr="00654844" w:rsidRDefault="00C87575" w:rsidP="00C87575">
            <w:pPr>
              <w:tabs>
                <w:tab w:val="left" w:pos="142"/>
              </w:tabs>
              <w:spacing w:after="0"/>
              <w:jc w:val="right"/>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Телефон:</w:t>
            </w:r>
          </w:p>
        </w:tc>
        <w:tc>
          <w:tcPr>
            <w:tcW w:w="6300" w:type="dxa"/>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rPr>
              <w:t>064</w:t>
            </w:r>
            <w:r w:rsidRPr="00654844">
              <w:rPr>
                <w:rFonts w:ascii="Times New Roman" w:hAnsi="Times New Roman" w:cs="Times New Roman"/>
                <w:sz w:val="24"/>
                <w:szCs w:val="24"/>
                <w:lang w:val="sr-Cyrl-CS"/>
              </w:rPr>
              <w:t>/2988882</w:t>
            </w:r>
          </w:p>
        </w:tc>
      </w:tr>
      <w:tr w:rsidR="00C87575" w:rsidRPr="00654844" w:rsidTr="00A46C24">
        <w:tc>
          <w:tcPr>
            <w:tcW w:w="3708" w:type="dxa"/>
            <w:gridSpan w:val="2"/>
            <w:shd w:val="clear" w:color="auto" w:fill="E6E6E6"/>
          </w:tcPr>
          <w:p w:rsidR="00C87575" w:rsidRPr="00654844" w:rsidRDefault="00C87575" w:rsidP="00C87575">
            <w:pPr>
              <w:tabs>
                <w:tab w:val="left" w:pos="142"/>
              </w:tabs>
              <w:spacing w:after="0"/>
              <w:jc w:val="right"/>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Е-</w:t>
            </w:r>
            <w:r w:rsidRPr="00654844">
              <w:rPr>
                <w:rFonts w:ascii="Times New Roman" w:hAnsi="Times New Roman" w:cs="Times New Roman"/>
                <w:b/>
                <w:sz w:val="24"/>
                <w:szCs w:val="24"/>
                <w:lang w:val="sr-Latn-CS"/>
              </w:rPr>
              <w:t xml:space="preserve">mail </w:t>
            </w:r>
            <w:r w:rsidRPr="00654844">
              <w:rPr>
                <w:rFonts w:ascii="Times New Roman" w:hAnsi="Times New Roman" w:cs="Times New Roman"/>
                <w:b/>
                <w:sz w:val="24"/>
                <w:szCs w:val="24"/>
                <w:lang w:val="sr-Cyrl-CS"/>
              </w:rPr>
              <w:t>адреса:</w:t>
            </w:r>
          </w:p>
        </w:tc>
        <w:tc>
          <w:tcPr>
            <w:tcW w:w="6300" w:type="dxa"/>
          </w:tcPr>
          <w:p w:rsidR="00C87575" w:rsidRPr="00654844" w:rsidRDefault="00CE070B" w:rsidP="00C87575">
            <w:pPr>
              <w:tabs>
                <w:tab w:val="left" w:pos="142"/>
              </w:tabs>
              <w:spacing w:after="0"/>
              <w:rPr>
                <w:rFonts w:ascii="Times New Roman" w:hAnsi="Times New Roman" w:cs="Times New Roman"/>
                <w:sz w:val="24"/>
                <w:szCs w:val="24"/>
                <w:lang w:val="sr-Cyrl-CS"/>
              </w:rPr>
            </w:pPr>
            <w:hyperlink r:id="rId9" w:history="1">
              <w:r w:rsidR="00C87575" w:rsidRPr="00654844">
                <w:rPr>
                  <w:rStyle w:val="Hyperlink"/>
                  <w:rFonts w:ascii="Times New Roman" w:hAnsi="Times New Roman" w:cs="Times New Roman"/>
                  <w:sz w:val="24"/>
                  <w:szCs w:val="24"/>
                </w:rPr>
                <w:t>osveljkovic@hemo.net</w:t>
              </w:r>
            </w:hyperlink>
          </w:p>
        </w:tc>
      </w:tr>
    </w:tbl>
    <w:p w:rsidR="00C87575" w:rsidRPr="00654844" w:rsidRDefault="00C87575" w:rsidP="00C87575">
      <w:pPr>
        <w:tabs>
          <w:tab w:val="left" w:pos="142"/>
        </w:tabs>
        <w:spacing w:after="0"/>
        <w:rPr>
          <w:rFonts w:ascii="Times New Roman" w:hAnsi="Times New Roman" w:cs="Times New Roman"/>
          <w:sz w:val="24"/>
          <w:szCs w:val="24"/>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1"/>
        <w:gridCol w:w="6272"/>
      </w:tblGrid>
      <w:tr w:rsidR="00C87575" w:rsidRPr="00654844" w:rsidTr="00A46C24">
        <w:trPr>
          <w:trHeight w:val="163"/>
        </w:trPr>
        <w:tc>
          <w:tcPr>
            <w:tcW w:w="3691" w:type="dxa"/>
            <w:vMerge w:val="restart"/>
            <w:shd w:val="clear" w:color="auto" w:fill="E0E0E0"/>
            <w:vAlign w:val="center"/>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 xml:space="preserve">Кратак опис предмета набавке: </w:t>
            </w:r>
          </w:p>
        </w:tc>
        <w:tc>
          <w:tcPr>
            <w:tcW w:w="6272" w:type="dxa"/>
            <w:shd w:val="clear" w:color="auto" w:fill="E0E0E0"/>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b/>
                <w:sz w:val="24"/>
                <w:szCs w:val="24"/>
                <w:lang w:val="sr-Cyrl-CS"/>
              </w:rPr>
              <w:t>А.Детаљан опис предмета набавке:</w:t>
            </w:r>
          </w:p>
        </w:tc>
      </w:tr>
      <w:tr w:rsidR="00C87575" w:rsidRPr="00654844" w:rsidTr="00A46C24">
        <w:trPr>
          <w:trHeight w:val="104"/>
        </w:trPr>
        <w:tc>
          <w:tcPr>
            <w:tcW w:w="3691" w:type="dxa"/>
            <w:vMerge/>
            <w:shd w:val="clear" w:color="auto" w:fill="E0E0E0"/>
            <w:vAlign w:val="center"/>
          </w:tcPr>
          <w:p w:rsidR="00C87575" w:rsidRPr="00654844" w:rsidRDefault="00C87575" w:rsidP="00C87575">
            <w:pPr>
              <w:tabs>
                <w:tab w:val="left" w:pos="142"/>
              </w:tabs>
              <w:spacing w:after="0"/>
              <w:rPr>
                <w:rFonts w:ascii="Times New Roman" w:hAnsi="Times New Roman" w:cs="Times New Roman"/>
                <w:b/>
                <w:sz w:val="24"/>
                <w:szCs w:val="24"/>
                <w:lang w:val="sr-Cyrl-CS"/>
              </w:rPr>
            </w:pPr>
          </w:p>
        </w:tc>
        <w:tc>
          <w:tcPr>
            <w:tcW w:w="6272" w:type="dxa"/>
            <w:shd w:val="clear" w:color="auto" w:fill="auto"/>
          </w:tcPr>
          <w:p w:rsidR="00C87575" w:rsidRPr="00654844" w:rsidRDefault="00C87575" w:rsidP="00C87575">
            <w:pPr>
              <w:tabs>
                <w:tab w:val="left" w:pos="142"/>
              </w:tabs>
              <w:spacing w:after="0"/>
              <w:rPr>
                <w:rFonts w:ascii="Times New Roman" w:hAnsi="Times New Roman" w:cs="Times New Roman"/>
                <w:sz w:val="24"/>
                <w:szCs w:val="24"/>
                <w:lang w:val="sr-Latn-CS"/>
              </w:rPr>
            </w:pPr>
            <w:r w:rsidRPr="00654844">
              <w:rPr>
                <w:rFonts w:ascii="Times New Roman" w:hAnsi="Times New Roman" w:cs="Times New Roman"/>
                <w:sz w:val="24"/>
                <w:szCs w:val="24"/>
                <w:lang w:val="sr-Cyrl-CS"/>
              </w:rPr>
              <w:t>Уклањање</w:t>
            </w:r>
            <w:r w:rsidR="00CA5EC2" w:rsidRPr="00654844">
              <w:rPr>
                <w:rFonts w:ascii="Times New Roman" w:hAnsi="Times New Roman" w:cs="Times New Roman"/>
                <w:sz w:val="24"/>
                <w:szCs w:val="24"/>
                <w:lang w:val="sr-Cyrl-CS"/>
              </w:rPr>
              <w:t xml:space="preserve"> </w:t>
            </w:r>
            <w:r w:rsidR="00CA5EC2" w:rsidRPr="00654844">
              <w:rPr>
                <w:rFonts w:ascii="Times New Roman" w:hAnsi="Times New Roman" w:cs="Times New Roman"/>
                <w:sz w:val="24"/>
                <w:szCs w:val="24"/>
              </w:rPr>
              <w:t>7</w:t>
            </w:r>
            <w:r w:rsidRPr="00654844">
              <w:rPr>
                <w:rFonts w:ascii="Times New Roman" w:hAnsi="Times New Roman" w:cs="Times New Roman"/>
                <w:sz w:val="24"/>
                <w:szCs w:val="24"/>
                <w:lang w:val="sr-Cyrl-CS"/>
              </w:rPr>
              <w:t xml:space="preserve"> постој</w:t>
            </w:r>
            <w:r w:rsidR="008B68E9" w:rsidRPr="00654844">
              <w:rPr>
                <w:rFonts w:ascii="Times New Roman" w:hAnsi="Times New Roman" w:cs="Times New Roman"/>
                <w:sz w:val="24"/>
                <w:szCs w:val="24"/>
                <w:lang w:val="sr-Cyrl-CS"/>
              </w:rPr>
              <w:t>ећ</w:t>
            </w:r>
            <w:r w:rsidR="00180385" w:rsidRPr="00654844">
              <w:rPr>
                <w:rFonts w:ascii="Times New Roman" w:hAnsi="Times New Roman" w:cs="Times New Roman"/>
                <w:sz w:val="24"/>
                <w:szCs w:val="24"/>
              </w:rPr>
              <w:t>их</w:t>
            </w:r>
            <w:r w:rsidR="00CA5EC2" w:rsidRPr="00654844">
              <w:rPr>
                <w:rFonts w:ascii="Times New Roman" w:hAnsi="Times New Roman" w:cs="Times New Roman"/>
                <w:sz w:val="24"/>
                <w:szCs w:val="24"/>
                <w:lang w:val="sr-Cyrl-CS"/>
              </w:rPr>
              <w:t xml:space="preserve"> прозора, набавка и уградња </w:t>
            </w:r>
            <w:r w:rsidR="00CA5EC2" w:rsidRPr="00654844">
              <w:rPr>
                <w:rFonts w:ascii="Times New Roman" w:hAnsi="Times New Roman" w:cs="Times New Roman"/>
                <w:sz w:val="24"/>
                <w:szCs w:val="24"/>
              </w:rPr>
              <w:t>7</w:t>
            </w:r>
            <w:r w:rsidRPr="00654844">
              <w:rPr>
                <w:rFonts w:ascii="Times New Roman" w:hAnsi="Times New Roman" w:cs="Times New Roman"/>
                <w:sz w:val="24"/>
                <w:szCs w:val="24"/>
                <w:lang w:val="sr-Cyrl-CS"/>
              </w:rPr>
              <w:t xml:space="preserve"> ПВЦ прозора димензија 300 </w:t>
            </w:r>
            <w:r w:rsidRPr="00654844">
              <w:rPr>
                <w:rFonts w:ascii="Times New Roman" w:hAnsi="Times New Roman" w:cs="Times New Roman"/>
                <w:sz w:val="24"/>
                <w:szCs w:val="24"/>
              </w:rPr>
              <w:t>cm (</w:t>
            </w:r>
            <w:r w:rsidRPr="00654844">
              <w:rPr>
                <w:rFonts w:ascii="Times New Roman" w:hAnsi="Times New Roman" w:cs="Times New Roman"/>
                <w:sz w:val="24"/>
                <w:szCs w:val="24"/>
                <w:lang w:val="sr-Cyrl-CS"/>
              </w:rPr>
              <w:t>дужина</w:t>
            </w:r>
            <w:r w:rsidRPr="00654844">
              <w:rPr>
                <w:rFonts w:ascii="Times New Roman" w:hAnsi="Times New Roman" w:cs="Times New Roman"/>
                <w:sz w:val="24"/>
                <w:szCs w:val="24"/>
                <w:lang w:val="sr-Latn-CS"/>
              </w:rPr>
              <w:t>)</w:t>
            </w:r>
            <w:r w:rsidRPr="00654844">
              <w:rPr>
                <w:rFonts w:ascii="Times New Roman" w:hAnsi="Times New Roman" w:cs="Times New Roman"/>
                <w:sz w:val="24"/>
                <w:szCs w:val="24"/>
                <w:lang w:val="sr-Cyrl-CS"/>
              </w:rPr>
              <w:t xml:space="preserve"> x</w:t>
            </w:r>
            <w:r w:rsidRPr="00654844">
              <w:rPr>
                <w:rFonts w:ascii="Times New Roman" w:hAnsi="Times New Roman" w:cs="Times New Roman"/>
                <w:sz w:val="24"/>
                <w:szCs w:val="24"/>
                <w:lang w:val="sr-Latn-CS"/>
              </w:rPr>
              <w:t xml:space="preserve"> </w:t>
            </w:r>
            <w:r w:rsidRPr="00654844">
              <w:rPr>
                <w:rFonts w:ascii="Times New Roman" w:hAnsi="Times New Roman" w:cs="Times New Roman"/>
                <w:sz w:val="24"/>
                <w:szCs w:val="24"/>
                <w:lang w:val="sr-Cyrl-CS"/>
              </w:rPr>
              <w:t>224</w:t>
            </w:r>
            <w:r w:rsidRPr="00654844">
              <w:rPr>
                <w:rFonts w:ascii="Times New Roman" w:hAnsi="Times New Roman" w:cs="Times New Roman"/>
                <w:sz w:val="24"/>
                <w:szCs w:val="24"/>
                <w:lang w:val="sr-Latn-CS"/>
              </w:rPr>
              <w:t>cm</w:t>
            </w:r>
            <w:r w:rsidRPr="00654844">
              <w:rPr>
                <w:rFonts w:ascii="Times New Roman" w:hAnsi="Times New Roman" w:cs="Times New Roman"/>
                <w:sz w:val="24"/>
                <w:szCs w:val="24"/>
                <w:lang w:val="sr-Cyrl-CS"/>
              </w:rPr>
              <w:t xml:space="preserve"> </w:t>
            </w:r>
            <w:r w:rsidRPr="00654844">
              <w:rPr>
                <w:rFonts w:ascii="Times New Roman" w:hAnsi="Times New Roman" w:cs="Times New Roman"/>
                <w:sz w:val="24"/>
                <w:szCs w:val="24"/>
                <w:lang w:val="sr-Latn-CS"/>
              </w:rPr>
              <w:t>(</w:t>
            </w:r>
            <w:r w:rsidRPr="00654844">
              <w:rPr>
                <w:rFonts w:ascii="Times New Roman" w:hAnsi="Times New Roman" w:cs="Times New Roman"/>
                <w:sz w:val="24"/>
                <w:szCs w:val="24"/>
                <w:lang w:val="sr-Cyrl-CS"/>
              </w:rPr>
              <w:t>висина</w:t>
            </w:r>
            <w:r w:rsidRPr="00654844">
              <w:rPr>
                <w:rFonts w:ascii="Times New Roman" w:hAnsi="Times New Roman" w:cs="Times New Roman"/>
                <w:sz w:val="24"/>
                <w:szCs w:val="24"/>
                <w:lang w:val="sr-Latn-CS"/>
              </w:rPr>
              <w:t>).</w:t>
            </w:r>
          </w:p>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-5</w:t>
            </w:r>
            <w:r w:rsidRPr="00654844">
              <w:rPr>
                <w:rFonts w:ascii="Times New Roman" w:hAnsi="Times New Roman" w:cs="Times New Roman"/>
                <w:sz w:val="24"/>
                <w:szCs w:val="24"/>
                <w:lang w:val="sr-Latn-CS"/>
              </w:rPr>
              <w:t xml:space="preserve">. </w:t>
            </w:r>
            <w:r w:rsidRPr="00654844">
              <w:rPr>
                <w:rFonts w:ascii="Times New Roman" w:hAnsi="Times New Roman" w:cs="Times New Roman"/>
                <w:sz w:val="24"/>
                <w:szCs w:val="24"/>
                <w:lang w:val="sr-Cyrl-CS"/>
              </w:rPr>
              <w:t>коморни немачки профил</w:t>
            </w:r>
            <w:r w:rsidR="00A46C24" w:rsidRPr="00654844">
              <w:rPr>
                <w:rFonts w:ascii="Times New Roman" w:hAnsi="Times New Roman" w:cs="Times New Roman"/>
                <w:sz w:val="24"/>
                <w:szCs w:val="24"/>
                <w:lang w:val="sr-Latn-CS"/>
              </w:rPr>
              <w:t xml:space="preserve"> или одговарајући,</w:t>
            </w:r>
            <w:r w:rsidRPr="00654844">
              <w:rPr>
                <w:rFonts w:ascii="Times New Roman" w:hAnsi="Times New Roman" w:cs="Times New Roman"/>
                <w:sz w:val="24"/>
                <w:szCs w:val="24"/>
                <w:lang w:val="sr-Latn-CS"/>
              </w:rPr>
              <w:t xml:space="preserve"> </w:t>
            </w:r>
            <w:r w:rsidR="00180385" w:rsidRPr="00654844">
              <w:rPr>
                <w:rFonts w:ascii="Times New Roman" w:hAnsi="Times New Roman" w:cs="Times New Roman"/>
                <w:sz w:val="24"/>
                <w:szCs w:val="24"/>
                <w:lang w:val="sr-Cyrl-CS"/>
              </w:rPr>
              <w:t>не сме бити</w:t>
            </w:r>
            <w:r w:rsidRPr="00654844">
              <w:rPr>
                <w:rFonts w:ascii="Times New Roman" w:hAnsi="Times New Roman" w:cs="Times New Roman"/>
                <w:sz w:val="24"/>
                <w:szCs w:val="24"/>
                <w:lang w:val="sr-Cyrl-CS"/>
              </w:rPr>
              <w:t xml:space="preserve"> рециклат.</w:t>
            </w:r>
          </w:p>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-стакло 4+16+4 флот квалитета,</w:t>
            </w:r>
          </w:p>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w:t>
            </w:r>
            <w:r w:rsidR="00CA5EC2" w:rsidRPr="00654844">
              <w:rPr>
                <w:rFonts w:ascii="Times New Roman" w:hAnsi="Times New Roman" w:cs="Times New Roman"/>
                <w:sz w:val="24"/>
                <w:szCs w:val="24"/>
                <w:lang w:val="sr-Latn-CS"/>
              </w:rPr>
              <w:t>7</w:t>
            </w:r>
            <w:r w:rsidRPr="00654844">
              <w:rPr>
                <w:rFonts w:ascii="Times New Roman" w:hAnsi="Times New Roman" w:cs="Times New Roman"/>
                <w:sz w:val="24"/>
                <w:szCs w:val="24"/>
                <w:lang w:val="sr-Latn-CS"/>
              </w:rPr>
              <w:t xml:space="preserve"> </w:t>
            </w:r>
            <w:r w:rsidRPr="00654844">
              <w:rPr>
                <w:rFonts w:ascii="Times New Roman" w:hAnsi="Times New Roman" w:cs="Times New Roman"/>
                <w:sz w:val="24"/>
                <w:szCs w:val="24"/>
                <w:lang w:val="sr-Cyrl-CS"/>
              </w:rPr>
              <w:t>окова</w:t>
            </w:r>
            <w:r w:rsidRPr="00654844">
              <w:rPr>
                <w:rFonts w:ascii="Times New Roman" w:hAnsi="Times New Roman" w:cs="Times New Roman"/>
                <w:sz w:val="24"/>
                <w:szCs w:val="24"/>
                <w:lang w:val="sr-Latn-CS"/>
              </w:rPr>
              <w:t xml:space="preserve"> x 2</w:t>
            </w:r>
            <w:r w:rsidRPr="00654844">
              <w:rPr>
                <w:rFonts w:ascii="Times New Roman" w:hAnsi="Times New Roman" w:cs="Times New Roman"/>
                <w:sz w:val="24"/>
                <w:szCs w:val="24"/>
                <w:lang w:val="sr-Cyrl-CS"/>
              </w:rPr>
              <w:t>,</w:t>
            </w:r>
          </w:p>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Latn-CS"/>
              </w:rPr>
              <w:t>-</w:t>
            </w:r>
            <w:r w:rsidRPr="00654844">
              <w:rPr>
                <w:rFonts w:ascii="Times New Roman" w:hAnsi="Times New Roman" w:cs="Times New Roman"/>
                <w:sz w:val="24"/>
                <w:szCs w:val="24"/>
                <w:lang w:val="sr-Cyrl-CS"/>
              </w:rPr>
              <w:t xml:space="preserve">прозор се састоји од 6 поља, у доњој зони су 4 поља са </w:t>
            </w:r>
            <w:r w:rsidR="00A46C24" w:rsidRPr="00654844">
              <w:rPr>
                <w:rFonts w:ascii="Times New Roman" w:hAnsi="Times New Roman" w:cs="Times New Roman"/>
                <w:sz w:val="24"/>
                <w:szCs w:val="24"/>
                <w:lang w:val="sr-Cyrl-CS"/>
              </w:rPr>
              <w:t>1 крајњим</w:t>
            </w:r>
            <w:r w:rsidRPr="00654844">
              <w:rPr>
                <w:rFonts w:ascii="Times New Roman" w:hAnsi="Times New Roman" w:cs="Times New Roman"/>
                <w:sz w:val="24"/>
                <w:szCs w:val="24"/>
                <w:lang w:val="sr-Cyrl-CS"/>
              </w:rPr>
              <w:t xml:space="preserve"> </w:t>
            </w:r>
            <w:r w:rsidR="00A46C24" w:rsidRPr="00654844">
              <w:rPr>
                <w:rFonts w:ascii="Times New Roman" w:hAnsi="Times New Roman" w:cs="Times New Roman"/>
                <w:sz w:val="24"/>
                <w:szCs w:val="24"/>
                <w:lang w:val="sr-Cyrl-CS"/>
              </w:rPr>
              <w:t>крилом и 1 крилом у средини,</w:t>
            </w:r>
            <w:r w:rsidRPr="00654844">
              <w:rPr>
                <w:rFonts w:ascii="Times New Roman" w:hAnsi="Times New Roman" w:cs="Times New Roman"/>
                <w:sz w:val="24"/>
                <w:szCs w:val="24"/>
                <w:lang w:val="sr-Latn-CS"/>
              </w:rPr>
              <w:t xml:space="preserve"> </w:t>
            </w:r>
            <w:r w:rsidRPr="00654844">
              <w:rPr>
                <w:rFonts w:ascii="Times New Roman" w:hAnsi="Times New Roman" w:cs="Times New Roman"/>
                <w:sz w:val="24"/>
                <w:szCs w:val="24"/>
                <w:lang w:val="sr-Cyrl-CS"/>
              </w:rPr>
              <w:t>димензија 75х149</w:t>
            </w:r>
            <w:r w:rsidRPr="00654844">
              <w:rPr>
                <w:rFonts w:ascii="Times New Roman" w:hAnsi="Times New Roman" w:cs="Times New Roman"/>
                <w:sz w:val="24"/>
                <w:szCs w:val="24"/>
                <w:lang w:val="sr-Latn-CS"/>
              </w:rPr>
              <w:t>cm</w:t>
            </w:r>
            <w:r w:rsidRPr="00654844">
              <w:rPr>
                <w:rFonts w:ascii="Times New Roman" w:hAnsi="Times New Roman" w:cs="Times New Roman"/>
                <w:sz w:val="24"/>
                <w:szCs w:val="24"/>
                <w:lang w:val="sr-Cyrl-CS"/>
              </w:rPr>
              <w:t>, а у горњој зони 2 фиксна дела димензија150х75</w:t>
            </w:r>
            <w:r w:rsidRPr="00654844">
              <w:rPr>
                <w:rFonts w:ascii="Times New Roman" w:hAnsi="Times New Roman" w:cs="Times New Roman"/>
                <w:sz w:val="24"/>
                <w:szCs w:val="24"/>
                <w:lang w:val="sr-Latn-CS"/>
              </w:rPr>
              <w:t>cm</w:t>
            </w:r>
            <w:r w:rsidRPr="00654844">
              <w:rPr>
                <w:rFonts w:ascii="Times New Roman" w:hAnsi="Times New Roman" w:cs="Times New Roman"/>
                <w:sz w:val="24"/>
                <w:szCs w:val="24"/>
                <w:lang w:val="sr-Cyrl-CS"/>
              </w:rPr>
              <w:t>,</w:t>
            </w:r>
          </w:p>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 xml:space="preserve">-спољна алуминијумска окапница </w:t>
            </w:r>
            <w:r w:rsidRPr="00654844">
              <w:rPr>
                <w:rFonts w:ascii="Times New Roman" w:hAnsi="Times New Roman" w:cs="Times New Roman"/>
                <w:sz w:val="24"/>
                <w:szCs w:val="24"/>
                <w:lang w:val="sr-Latn-CS"/>
              </w:rPr>
              <w:t xml:space="preserve">(300cm </w:t>
            </w:r>
            <w:r w:rsidRPr="00654844">
              <w:rPr>
                <w:rFonts w:ascii="Times New Roman" w:hAnsi="Times New Roman" w:cs="Times New Roman"/>
                <w:sz w:val="24"/>
                <w:szCs w:val="24"/>
                <w:lang w:val="sr-Cyrl-CS"/>
              </w:rPr>
              <w:t xml:space="preserve">х </w:t>
            </w:r>
            <w:r w:rsidRPr="00654844">
              <w:rPr>
                <w:rFonts w:ascii="Times New Roman" w:hAnsi="Times New Roman" w:cs="Times New Roman"/>
                <w:sz w:val="24"/>
                <w:szCs w:val="24"/>
                <w:lang w:val="sr-Latn-CS"/>
              </w:rPr>
              <w:t xml:space="preserve">21cm) x </w:t>
            </w:r>
            <w:r w:rsidR="00CA5EC2" w:rsidRPr="00654844">
              <w:rPr>
                <w:rFonts w:ascii="Times New Roman" w:hAnsi="Times New Roman" w:cs="Times New Roman"/>
                <w:sz w:val="24"/>
                <w:szCs w:val="24"/>
              </w:rPr>
              <w:t>7</w:t>
            </w:r>
            <w:r w:rsidRPr="00654844">
              <w:rPr>
                <w:rFonts w:ascii="Times New Roman" w:hAnsi="Times New Roman" w:cs="Times New Roman"/>
                <w:sz w:val="24"/>
                <w:szCs w:val="24"/>
                <w:lang w:val="sr-Cyrl-CS"/>
              </w:rPr>
              <w:t xml:space="preserve"> ,</w:t>
            </w:r>
          </w:p>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-монтажа шрафовима и пур пеном,</w:t>
            </w:r>
          </w:p>
          <w:p w:rsidR="00C87575" w:rsidRPr="00654844" w:rsidRDefault="0018038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-унутрашњ</w:t>
            </w:r>
            <w:r w:rsidR="00C87575" w:rsidRPr="00654844">
              <w:rPr>
                <w:rFonts w:ascii="Times New Roman" w:hAnsi="Times New Roman" w:cs="Times New Roman"/>
                <w:sz w:val="24"/>
                <w:szCs w:val="24"/>
                <w:lang w:val="sr-Cyrl-CS"/>
              </w:rPr>
              <w:t xml:space="preserve">е опшивање прозора </w:t>
            </w:r>
            <w:r w:rsidR="00C87575" w:rsidRPr="00654844">
              <w:rPr>
                <w:rFonts w:ascii="Times New Roman" w:hAnsi="Times New Roman" w:cs="Times New Roman"/>
                <w:sz w:val="24"/>
                <w:szCs w:val="24"/>
                <w:lang w:val="sr-Latn-CS"/>
              </w:rPr>
              <w:t xml:space="preserve">(300cm x10cm) </w:t>
            </w:r>
            <w:r w:rsidR="00C87575" w:rsidRPr="00654844">
              <w:rPr>
                <w:rFonts w:ascii="Times New Roman" w:hAnsi="Times New Roman" w:cs="Times New Roman"/>
                <w:sz w:val="24"/>
                <w:szCs w:val="24"/>
                <w:lang w:val="sr-Cyrl-CS"/>
              </w:rPr>
              <w:t xml:space="preserve">х </w:t>
            </w:r>
            <w:r w:rsidR="00CA5EC2" w:rsidRPr="00654844">
              <w:rPr>
                <w:rFonts w:ascii="Times New Roman" w:hAnsi="Times New Roman" w:cs="Times New Roman"/>
                <w:sz w:val="24"/>
                <w:szCs w:val="24"/>
              </w:rPr>
              <w:t>7</w:t>
            </w:r>
            <w:r w:rsidR="00A46C24" w:rsidRPr="00654844">
              <w:rPr>
                <w:rFonts w:ascii="Times New Roman" w:hAnsi="Times New Roman" w:cs="Times New Roman"/>
                <w:sz w:val="24"/>
                <w:szCs w:val="24"/>
                <w:lang w:val="sr-Cyrl-CS"/>
              </w:rPr>
              <w:t>,</w:t>
            </w:r>
          </w:p>
          <w:p w:rsidR="00A46C24" w:rsidRPr="00654844" w:rsidRDefault="00A46C24"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-гаранција</w:t>
            </w:r>
            <w:r w:rsidR="00180385" w:rsidRPr="00654844">
              <w:rPr>
                <w:rFonts w:ascii="Times New Roman" w:hAnsi="Times New Roman" w:cs="Times New Roman"/>
                <w:sz w:val="24"/>
                <w:szCs w:val="24"/>
                <w:lang w:val="sr-Cyrl-CS"/>
              </w:rPr>
              <w:t xml:space="preserve"> квалитета прозора и радова</w:t>
            </w:r>
            <w:r w:rsidRPr="00654844">
              <w:rPr>
                <w:rFonts w:ascii="Times New Roman" w:hAnsi="Times New Roman" w:cs="Times New Roman"/>
                <w:sz w:val="24"/>
                <w:szCs w:val="24"/>
                <w:lang w:val="sr-Cyrl-CS"/>
              </w:rPr>
              <w:t xml:space="preserve"> 5 година.</w:t>
            </w:r>
          </w:p>
          <w:p w:rsidR="00A46C24" w:rsidRPr="00654844" w:rsidRDefault="00A46C24" w:rsidP="00C87575">
            <w:pPr>
              <w:tabs>
                <w:tab w:val="left" w:pos="142"/>
              </w:tabs>
              <w:spacing w:after="0"/>
              <w:rPr>
                <w:rFonts w:ascii="Times New Roman" w:hAnsi="Times New Roman" w:cs="Times New Roman"/>
                <w:sz w:val="24"/>
                <w:szCs w:val="24"/>
                <w:lang w:val="sr-Cyrl-CS"/>
              </w:rPr>
            </w:pPr>
          </w:p>
          <w:p w:rsidR="00C87575" w:rsidRPr="00654844" w:rsidRDefault="00C87575" w:rsidP="00C87575">
            <w:pPr>
              <w:tabs>
                <w:tab w:val="left" w:pos="142"/>
              </w:tabs>
              <w:spacing w:after="0"/>
              <w:rPr>
                <w:rFonts w:ascii="Times New Roman" w:hAnsi="Times New Roman" w:cs="Times New Roman"/>
                <w:sz w:val="24"/>
                <w:szCs w:val="24"/>
                <w:lang w:val="sr-Cyrl-CS"/>
              </w:rPr>
            </w:pPr>
          </w:p>
        </w:tc>
      </w:tr>
    </w:tbl>
    <w:p w:rsidR="00C87575" w:rsidRPr="00654844" w:rsidRDefault="00C87575" w:rsidP="00C87575">
      <w:pPr>
        <w:spacing w:after="0"/>
        <w:rPr>
          <w:rFonts w:ascii="Times New Roman" w:hAnsi="Times New Roman" w:cs="Times New Roman"/>
          <w:sz w:val="24"/>
          <w:szCs w:val="24"/>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1"/>
        <w:gridCol w:w="6272"/>
      </w:tblGrid>
      <w:tr w:rsidR="00C87575" w:rsidRPr="00C87575" w:rsidTr="00A46C24">
        <w:trPr>
          <w:trHeight w:val="336"/>
        </w:trPr>
        <w:tc>
          <w:tcPr>
            <w:tcW w:w="3691" w:type="dxa"/>
            <w:vMerge w:val="restart"/>
            <w:shd w:val="clear" w:color="auto" w:fill="E0E0E0"/>
            <w:vAlign w:val="center"/>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 xml:space="preserve">Ознака предмета набавке: </w:t>
            </w:r>
          </w:p>
        </w:tc>
        <w:tc>
          <w:tcPr>
            <w:tcW w:w="6272" w:type="dxa"/>
            <w:shd w:val="clear" w:color="auto" w:fill="auto"/>
          </w:tcPr>
          <w:p w:rsidR="00C87575" w:rsidRPr="00654844" w:rsidRDefault="00C87575" w:rsidP="00C87575">
            <w:pPr>
              <w:tabs>
                <w:tab w:val="left" w:pos="142"/>
              </w:tabs>
              <w:spacing w:after="0"/>
              <w:rPr>
                <w:rFonts w:ascii="Times New Roman" w:hAnsi="Times New Roman" w:cs="Times New Roman"/>
                <w:sz w:val="24"/>
                <w:szCs w:val="24"/>
              </w:rPr>
            </w:pPr>
          </w:p>
          <w:p w:rsidR="00C87575" w:rsidRPr="00C87575" w:rsidRDefault="00C87575" w:rsidP="008B68E9">
            <w:pPr>
              <w:tabs>
                <w:tab w:val="left" w:pos="142"/>
              </w:tabs>
              <w:spacing w:after="0"/>
              <w:rPr>
                <w:rFonts w:ascii="Times New Roman" w:hAnsi="Times New Roman" w:cs="Times New Roman"/>
                <w:sz w:val="24"/>
                <w:szCs w:val="24"/>
              </w:rPr>
            </w:pPr>
            <w:r w:rsidRPr="00654844">
              <w:rPr>
                <w:rFonts w:ascii="Times New Roman" w:hAnsi="Times New Roman" w:cs="Times New Roman"/>
                <w:sz w:val="24"/>
                <w:szCs w:val="24"/>
                <w:lang w:val="sr-Cyrl-CS"/>
              </w:rPr>
              <w:t xml:space="preserve">ЈНМВ </w:t>
            </w:r>
            <w:r w:rsidRPr="00654844">
              <w:rPr>
                <w:rFonts w:ascii="Times New Roman" w:hAnsi="Times New Roman" w:cs="Times New Roman"/>
                <w:sz w:val="24"/>
                <w:szCs w:val="24"/>
              </w:rPr>
              <w:t>- Набавка и уградња прозора 45421132</w:t>
            </w:r>
          </w:p>
        </w:tc>
      </w:tr>
      <w:tr w:rsidR="00C87575" w:rsidRPr="00C87575" w:rsidTr="00A46C24">
        <w:trPr>
          <w:trHeight w:val="70"/>
        </w:trPr>
        <w:tc>
          <w:tcPr>
            <w:tcW w:w="3691" w:type="dxa"/>
            <w:vMerge/>
            <w:shd w:val="clear" w:color="auto" w:fill="E0E0E0"/>
          </w:tcPr>
          <w:p w:rsidR="00C87575" w:rsidRPr="00C87575" w:rsidRDefault="00C87575" w:rsidP="00C87575">
            <w:pPr>
              <w:tabs>
                <w:tab w:val="left" w:pos="142"/>
              </w:tabs>
              <w:spacing w:after="0"/>
              <w:rPr>
                <w:rFonts w:ascii="Times New Roman" w:hAnsi="Times New Roman" w:cs="Times New Roman"/>
                <w:b/>
                <w:sz w:val="24"/>
                <w:szCs w:val="24"/>
                <w:lang w:val="sr-Cyrl-CS"/>
              </w:rPr>
            </w:pPr>
          </w:p>
        </w:tc>
        <w:tc>
          <w:tcPr>
            <w:tcW w:w="6272" w:type="dxa"/>
            <w:shd w:val="clear" w:color="auto" w:fill="E6E6E6"/>
          </w:tcPr>
          <w:p w:rsidR="00C87575" w:rsidRPr="00C87575" w:rsidRDefault="00C87575" w:rsidP="00C87575">
            <w:pPr>
              <w:tabs>
                <w:tab w:val="left" w:pos="142"/>
              </w:tabs>
              <w:spacing w:after="0"/>
              <w:rPr>
                <w:rFonts w:ascii="Times New Roman" w:hAnsi="Times New Roman" w:cs="Times New Roman"/>
                <w:sz w:val="24"/>
                <w:szCs w:val="24"/>
              </w:rPr>
            </w:pPr>
          </w:p>
        </w:tc>
      </w:tr>
    </w:tbl>
    <w:p w:rsidR="00C87575" w:rsidRPr="00C87575" w:rsidRDefault="00C87575" w:rsidP="00C87575">
      <w:pPr>
        <w:tabs>
          <w:tab w:val="left" w:pos="142"/>
          <w:tab w:val="left" w:pos="720"/>
        </w:tabs>
        <w:spacing w:after="0"/>
        <w:rPr>
          <w:rFonts w:ascii="Times New Roman" w:hAnsi="Times New Roman" w:cs="Times New Roman"/>
          <w:sz w:val="24"/>
          <w:szCs w:val="24"/>
          <w:lang w:val="sr-Cyrl-CS"/>
        </w:rPr>
      </w:pPr>
    </w:p>
    <w:p w:rsidR="00A46C24" w:rsidRDefault="00A46C24" w:rsidP="00C87575">
      <w:pPr>
        <w:spacing w:after="0"/>
        <w:rPr>
          <w:rFonts w:ascii="Times New Roman" w:hAnsi="Times New Roman" w:cs="Times New Roman"/>
          <w:b/>
          <w:sz w:val="24"/>
          <w:szCs w:val="24"/>
          <w:lang w:val="sr-Cyrl-CS"/>
        </w:rPr>
      </w:pPr>
    </w:p>
    <w:p w:rsidR="00A46C24" w:rsidRDefault="00A46C24"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lastRenderedPageBreak/>
        <w:t>1. Право на учешће у поступку</w:t>
      </w:r>
    </w:p>
    <w:p w:rsidR="00C87575" w:rsidRPr="00C87575" w:rsidRDefault="00C87575" w:rsidP="00C87575">
      <w:pPr>
        <w:spacing w:before="60" w:after="0"/>
        <w:ind w:firstLine="60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Право учешћа у поступку имају понуђачи који испуњавају обавезне и додатне услове за учешће у поступку јавне набавке из члана 75. и 76. </w:t>
      </w:r>
      <w:r w:rsidRPr="00654844">
        <w:rPr>
          <w:rFonts w:ascii="Times New Roman" w:hAnsi="Times New Roman" w:cs="Times New Roman"/>
          <w:sz w:val="24"/>
          <w:szCs w:val="24"/>
          <w:lang w:val="sr-Cyrl-CS"/>
        </w:rPr>
        <w:t>Закона о јавним набавкама и доставе доказе о испуњености услова из наведеног члана, у складу са чланом 77. став 4.</w:t>
      </w:r>
      <w:r w:rsidRPr="00C87575">
        <w:rPr>
          <w:rFonts w:ascii="Times New Roman" w:hAnsi="Times New Roman" w:cs="Times New Roman"/>
          <w:sz w:val="24"/>
          <w:szCs w:val="24"/>
          <w:lang w:val="sr-Cyrl-CS"/>
        </w:rPr>
        <w:t xml:space="preserve"> Закона о јавним набавкама (''Службени гласник Републике Србије'' </w:t>
      </w:r>
      <w:r w:rsidRPr="00C87575">
        <w:rPr>
          <w:rFonts w:ascii="Times New Roman" w:hAnsi="Times New Roman" w:cs="Times New Roman"/>
          <w:sz w:val="24"/>
          <w:szCs w:val="24"/>
          <w:lang w:val="ru-RU"/>
        </w:rPr>
        <w:t xml:space="preserve">број </w:t>
      </w:r>
      <w:r w:rsidRPr="00C87575">
        <w:rPr>
          <w:rFonts w:ascii="Times New Roman" w:hAnsi="Times New Roman" w:cs="Times New Roman"/>
          <w:sz w:val="24"/>
          <w:szCs w:val="24"/>
          <w:lang w:val="sr-Cyrl-CS"/>
        </w:rPr>
        <w:t>124/12).</w:t>
      </w:r>
    </w:p>
    <w:p w:rsidR="00C87575" w:rsidRPr="00C87575" w:rsidRDefault="00C87575" w:rsidP="00C87575">
      <w:pPr>
        <w:spacing w:before="120"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2. Предмет јавне набавке</w:t>
      </w:r>
    </w:p>
    <w:p w:rsidR="00C87575" w:rsidRPr="00C87575" w:rsidRDefault="00C87575" w:rsidP="00C87575">
      <w:pPr>
        <w:spacing w:after="0"/>
        <w:ind w:firstLine="60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Предмет јавне набавке је </w:t>
      </w:r>
      <w:r w:rsidRPr="00C87575">
        <w:rPr>
          <w:rFonts w:ascii="Times New Roman" w:hAnsi="Times New Roman" w:cs="Times New Roman"/>
          <w:sz w:val="24"/>
          <w:szCs w:val="24"/>
        </w:rPr>
        <w:t>Набавка и уградња прозора</w:t>
      </w:r>
    </w:p>
    <w:p w:rsidR="00C87575" w:rsidRPr="00C87575" w:rsidRDefault="00C87575" w:rsidP="00C87575">
      <w:pPr>
        <w:tabs>
          <w:tab w:val="left" w:pos="0"/>
        </w:tabs>
        <w:spacing w:before="120"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3. Преузимање конкурсне документације</w:t>
      </w:r>
    </w:p>
    <w:p w:rsidR="00C87575" w:rsidRPr="00654844" w:rsidRDefault="00C87575" w:rsidP="00C87575">
      <w:pPr>
        <w:tabs>
          <w:tab w:val="left" w:pos="0"/>
        </w:tabs>
        <w:spacing w:before="60" w:after="0"/>
        <w:ind w:firstLine="567"/>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Конкурсна документација се може </w:t>
      </w:r>
      <w:r w:rsidRPr="00654844">
        <w:rPr>
          <w:rFonts w:ascii="Times New Roman" w:hAnsi="Times New Roman" w:cs="Times New Roman"/>
          <w:sz w:val="24"/>
          <w:szCs w:val="24"/>
          <w:lang w:val="sr-Cyrl-CS"/>
        </w:rPr>
        <w:t xml:space="preserve">преузети непосредно, по исказивању заинтересованости за учешће у јавној набавци, закључно са даном </w:t>
      </w:r>
      <w:r w:rsidR="00245C9F" w:rsidRPr="00654844">
        <w:rPr>
          <w:rFonts w:ascii="Times New Roman" w:hAnsi="Times New Roman" w:cs="Times New Roman"/>
          <w:sz w:val="24"/>
          <w:szCs w:val="24"/>
          <w:lang w:val="sr-Cyrl-CS"/>
        </w:rPr>
        <w:t>0</w:t>
      </w:r>
      <w:r w:rsidR="00654844" w:rsidRPr="00654844">
        <w:rPr>
          <w:rFonts w:ascii="Times New Roman" w:hAnsi="Times New Roman" w:cs="Times New Roman"/>
          <w:sz w:val="24"/>
          <w:szCs w:val="24"/>
          <w:lang/>
        </w:rPr>
        <w:t>9</w:t>
      </w:r>
      <w:r w:rsidR="00A46C24" w:rsidRPr="00654844">
        <w:rPr>
          <w:rFonts w:ascii="Times New Roman" w:hAnsi="Times New Roman" w:cs="Times New Roman"/>
          <w:sz w:val="24"/>
          <w:szCs w:val="24"/>
          <w:lang w:val="sr-Cyrl-CS"/>
        </w:rPr>
        <w:t>.10.</w:t>
      </w:r>
      <w:r w:rsidRPr="00654844">
        <w:rPr>
          <w:rFonts w:ascii="Times New Roman" w:hAnsi="Times New Roman" w:cs="Times New Roman"/>
          <w:sz w:val="24"/>
          <w:szCs w:val="24"/>
          <w:lang w:val="sr-Cyrl-CS"/>
        </w:rPr>
        <w:t>2014. године до 10,00 часова.</w:t>
      </w:r>
    </w:p>
    <w:p w:rsidR="00C87575" w:rsidRPr="00654844" w:rsidRDefault="00C87575" w:rsidP="00C87575">
      <w:pPr>
        <w:tabs>
          <w:tab w:val="left" w:pos="0"/>
        </w:tabs>
        <w:spacing w:before="60" w:after="0"/>
        <w:ind w:firstLine="567"/>
        <w:rPr>
          <w:rFonts w:ascii="Times New Roman" w:hAnsi="Times New Roman" w:cs="Times New Roman"/>
          <w:sz w:val="24"/>
          <w:szCs w:val="24"/>
          <w:lang w:val="sr-Latn-CS"/>
        </w:rPr>
      </w:pPr>
      <w:r w:rsidRPr="00654844">
        <w:rPr>
          <w:rFonts w:ascii="Times New Roman" w:hAnsi="Times New Roman" w:cs="Times New Roman"/>
          <w:sz w:val="24"/>
          <w:szCs w:val="24"/>
          <w:lang w:val="sr-Cyrl-CS"/>
        </w:rPr>
        <w:t>У истом периоду може се извршити и непосредан увид у конкурсну документацију с</w:t>
      </w:r>
      <w:r w:rsidR="00A46C24" w:rsidRPr="00654844">
        <w:rPr>
          <w:rFonts w:ascii="Times New Roman" w:hAnsi="Times New Roman" w:cs="Times New Roman"/>
          <w:sz w:val="24"/>
          <w:szCs w:val="24"/>
          <w:lang w:val="sr-Cyrl-CS"/>
        </w:rPr>
        <w:t>ваког радног дана од 10:00 до 12</w:t>
      </w:r>
      <w:r w:rsidRPr="00654844">
        <w:rPr>
          <w:rFonts w:ascii="Times New Roman" w:hAnsi="Times New Roman" w:cs="Times New Roman"/>
          <w:sz w:val="24"/>
          <w:szCs w:val="24"/>
          <w:lang w:val="sr-Cyrl-CS"/>
        </w:rPr>
        <w:t xml:space="preserve">:00 часова у просторијама Наручиоца, у Добрици ул. Светог Саве бр.408, канцеларија директора, закључно са последњим даном за предају понуда тј. до </w:t>
      </w:r>
      <w:r w:rsidR="00245C9F" w:rsidRPr="00654844">
        <w:rPr>
          <w:rFonts w:ascii="Times New Roman" w:hAnsi="Times New Roman" w:cs="Times New Roman"/>
          <w:sz w:val="24"/>
          <w:szCs w:val="24"/>
          <w:lang w:val="sr-Cyrl-CS"/>
        </w:rPr>
        <w:t>0</w:t>
      </w:r>
      <w:r w:rsidR="00654844" w:rsidRPr="00654844">
        <w:rPr>
          <w:rFonts w:ascii="Times New Roman" w:hAnsi="Times New Roman" w:cs="Times New Roman"/>
          <w:sz w:val="24"/>
          <w:szCs w:val="24"/>
          <w:lang/>
        </w:rPr>
        <w:t>9</w:t>
      </w:r>
      <w:r w:rsidR="00A46C24" w:rsidRPr="00654844">
        <w:rPr>
          <w:rFonts w:ascii="Times New Roman" w:hAnsi="Times New Roman" w:cs="Times New Roman"/>
          <w:sz w:val="24"/>
          <w:szCs w:val="24"/>
          <w:lang w:val="sr-Cyrl-CS"/>
        </w:rPr>
        <w:t>.10</w:t>
      </w:r>
      <w:r w:rsidRPr="00654844">
        <w:rPr>
          <w:rFonts w:ascii="Times New Roman" w:hAnsi="Times New Roman" w:cs="Times New Roman"/>
          <w:sz w:val="24"/>
          <w:szCs w:val="24"/>
          <w:lang w:val="sr-Cyrl-CS"/>
        </w:rPr>
        <w:t>. 2014. године до 1</w:t>
      </w:r>
      <w:r w:rsidR="00CA5EC2" w:rsidRPr="00654844">
        <w:rPr>
          <w:rFonts w:ascii="Times New Roman" w:hAnsi="Times New Roman" w:cs="Times New Roman"/>
          <w:sz w:val="24"/>
          <w:szCs w:val="24"/>
        </w:rPr>
        <w:t>0</w:t>
      </w:r>
      <w:r w:rsidRPr="00654844">
        <w:rPr>
          <w:rFonts w:ascii="Times New Roman" w:hAnsi="Times New Roman" w:cs="Times New Roman"/>
          <w:sz w:val="24"/>
          <w:szCs w:val="24"/>
          <w:lang w:val="sr-Cyrl-CS"/>
        </w:rPr>
        <w:t>,00 часова.</w:t>
      </w:r>
    </w:p>
    <w:p w:rsidR="00C87575" w:rsidRPr="00654844" w:rsidRDefault="00C87575" w:rsidP="00C87575">
      <w:pPr>
        <w:tabs>
          <w:tab w:val="left" w:pos="0"/>
        </w:tabs>
        <w:spacing w:before="60" w:after="0"/>
        <w:ind w:firstLine="567"/>
        <w:rPr>
          <w:rFonts w:ascii="Times New Roman" w:hAnsi="Times New Roman" w:cs="Times New Roman"/>
          <w:sz w:val="24"/>
          <w:szCs w:val="24"/>
          <w:lang w:val="sr-Latn-CS"/>
        </w:rPr>
      </w:pPr>
    </w:p>
    <w:p w:rsidR="00C87575" w:rsidRPr="00654844" w:rsidRDefault="00C87575" w:rsidP="00C87575">
      <w:pPr>
        <w:spacing w:after="0"/>
        <w:rPr>
          <w:rFonts w:ascii="Times New Roman" w:hAnsi="Times New Roman" w:cs="Times New Roman"/>
          <w:sz w:val="24"/>
          <w:szCs w:val="24"/>
          <w:lang w:val="ru-RU"/>
        </w:rPr>
      </w:pPr>
    </w:p>
    <w:p w:rsidR="00C87575" w:rsidRPr="00654844" w:rsidRDefault="00C87575" w:rsidP="00C87575">
      <w:pPr>
        <w:spacing w:after="0"/>
        <w:rPr>
          <w:rFonts w:ascii="Times New Roman" w:hAnsi="Times New Roman" w:cs="Times New Roman"/>
          <w:b/>
          <w:sz w:val="24"/>
          <w:szCs w:val="24"/>
          <w:lang w:val="ru-RU"/>
        </w:rPr>
      </w:pPr>
      <w:r w:rsidRPr="00654844">
        <w:rPr>
          <w:rFonts w:ascii="Times New Roman" w:hAnsi="Times New Roman" w:cs="Times New Roman"/>
          <w:b/>
          <w:sz w:val="24"/>
          <w:szCs w:val="24"/>
          <w:lang w:val="ru-RU"/>
        </w:rPr>
        <w:t>4.  Валута:</w:t>
      </w:r>
    </w:p>
    <w:p w:rsidR="00C87575" w:rsidRPr="00654844" w:rsidRDefault="00C87575" w:rsidP="00C87575">
      <w:pPr>
        <w:spacing w:after="0"/>
        <w:ind w:firstLine="540"/>
        <w:rPr>
          <w:rFonts w:ascii="Times New Roman" w:hAnsi="Times New Roman" w:cs="Times New Roman"/>
          <w:sz w:val="24"/>
          <w:szCs w:val="24"/>
          <w:lang w:val="ru-RU"/>
        </w:rPr>
      </w:pPr>
    </w:p>
    <w:p w:rsidR="00C87575" w:rsidRPr="00654844" w:rsidRDefault="00C87575" w:rsidP="00C87575">
      <w:pPr>
        <w:spacing w:after="0"/>
        <w:ind w:firstLine="540"/>
        <w:rPr>
          <w:rFonts w:ascii="Times New Roman" w:hAnsi="Times New Roman" w:cs="Times New Roman"/>
          <w:sz w:val="24"/>
          <w:szCs w:val="24"/>
        </w:rPr>
      </w:pPr>
      <w:r w:rsidRPr="00654844">
        <w:rPr>
          <w:rFonts w:ascii="Times New Roman" w:hAnsi="Times New Roman" w:cs="Times New Roman"/>
          <w:sz w:val="24"/>
          <w:szCs w:val="24"/>
          <w:lang w:val="ru-RU"/>
        </w:rPr>
        <w:t xml:space="preserve">Вредности у конкурсној документацији и понуди </w:t>
      </w:r>
      <w:r w:rsidRPr="00654844">
        <w:rPr>
          <w:rFonts w:ascii="Times New Roman" w:hAnsi="Times New Roman" w:cs="Times New Roman"/>
          <w:sz w:val="24"/>
          <w:szCs w:val="24"/>
          <w:lang w:val="sr-Cyrl-CS"/>
        </w:rPr>
        <w:t xml:space="preserve">исказују се искључиво </w:t>
      </w:r>
      <w:r w:rsidRPr="00654844">
        <w:rPr>
          <w:rFonts w:ascii="Times New Roman" w:hAnsi="Times New Roman" w:cs="Times New Roman"/>
          <w:sz w:val="24"/>
          <w:szCs w:val="24"/>
          <w:lang w:val="ru-RU"/>
        </w:rPr>
        <w:t>у</w:t>
      </w:r>
      <w:r w:rsidRPr="00654844">
        <w:rPr>
          <w:rFonts w:ascii="Times New Roman" w:hAnsi="Times New Roman" w:cs="Times New Roman"/>
          <w:b/>
          <w:sz w:val="24"/>
          <w:szCs w:val="24"/>
          <w:lang w:val="ru-RU"/>
        </w:rPr>
        <w:t xml:space="preserve"> динарима</w:t>
      </w:r>
      <w:r w:rsidRPr="00654844">
        <w:rPr>
          <w:rFonts w:ascii="Times New Roman" w:hAnsi="Times New Roman" w:cs="Times New Roman"/>
          <w:sz w:val="24"/>
          <w:szCs w:val="24"/>
          <w:lang w:val="ru-RU"/>
        </w:rPr>
        <w:t>.</w:t>
      </w:r>
    </w:p>
    <w:p w:rsidR="00C87575" w:rsidRPr="00654844"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5.  Цена:</w:t>
      </w:r>
    </w:p>
    <w:p w:rsidR="00C87575" w:rsidRPr="00C87575" w:rsidRDefault="00C87575" w:rsidP="00C87575">
      <w:pPr>
        <w:pStyle w:val="ListParagraphCharChar"/>
        <w:ind w:left="692"/>
        <w:rPr>
          <w:rStyle w:val="IntenseEmphasis"/>
          <w:rFonts w:ascii="Times New Roman" w:hAnsi="Times New Roman"/>
          <w:sz w:val="24"/>
        </w:rPr>
      </w:pPr>
    </w:p>
    <w:p w:rsidR="00C87575" w:rsidRPr="00C87575" w:rsidRDefault="00C87575" w:rsidP="00C87575">
      <w:pPr>
        <w:spacing w:after="0"/>
        <w:ind w:left="72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Цена у понуди треба да буде изражена у динарима без ПДВ-а и са ПДВ-ом и мора бити </w:t>
      </w:r>
      <w:r w:rsidRPr="00C87575">
        <w:rPr>
          <w:rFonts w:ascii="Times New Roman" w:hAnsi="Times New Roman" w:cs="Times New Roman"/>
          <w:b/>
          <w:sz w:val="24"/>
          <w:szCs w:val="24"/>
          <w:lang w:val="sr-Cyrl-CS"/>
        </w:rPr>
        <w:t>фиксна</w:t>
      </w:r>
      <w:r w:rsidRPr="00C87575">
        <w:rPr>
          <w:rFonts w:ascii="Times New Roman" w:hAnsi="Times New Roman" w:cs="Times New Roman"/>
          <w:sz w:val="24"/>
          <w:szCs w:val="24"/>
          <w:lang w:val="sr-Cyrl-CS"/>
        </w:rPr>
        <w:t xml:space="preserve"> тј. не може се мењати у току реализације уговора.</w:t>
      </w:r>
    </w:p>
    <w:p w:rsidR="00C87575" w:rsidRPr="00C87575" w:rsidRDefault="00C87575" w:rsidP="00C87575">
      <w:pPr>
        <w:spacing w:after="0"/>
        <w:ind w:left="72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Укупну цену је потребно изразити </w:t>
      </w:r>
      <w:r w:rsidRPr="00C87575">
        <w:rPr>
          <w:rFonts w:ascii="Times New Roman" w:hAnsi="Times New Roman" w:cs="Times New Roman"/>
          <w:b/>
          <w:sz w:val="24"/>
          <w:szCs w:val="24"/>
          <w:lang w:val="sr-Cyrl-CS"/>
        </w:rPr>
        <w:t>нумерички и текстуално</w:t>
      </w:r>
      <w:r w:rsidRPr="00C87575">
        <w:rPr>
          <w:rFonts w:ascii="Times New Roman" w:hAnsi="Times New Roman" w:cs="Times New Roman"/>
          <w:sz w:val="24"/>
          <w:szCs w:val="24"/>
          <w:lang w:val="sr-Cyrl-CS"/>
        </w:rPr>
        <w:t>.</w:t>
      </w:r>
    </w:p>
    <w:p w:rsidR="00C87575" w:rsidRPr="00C87575" w:rsidRDefault="00C87575" w:rsidP="00C87575">
      <w:pPr>
        <w:spacing w:after="0"/>
        <w:ind w:firstLine="720"/>
        <w:rPr>
          <w:rFonts w:ascii="Times New Roman" w:hAnsi="Times New Roman" w:cs="Times New Roman"/>
          <w:b/>
          <w:sz w:val="24"/>
          <w:szCs w:val="24"/>
          <w:lang w:val="sr-Cyrl-CS"/>
        </w:rPr>
      </w:pPr>
    </w:p>
    <w:p w:rsidR="00C87575" w:rsidRPr="00C87575" w:rsidRDefault="00C87575" w:rsidP="00C87575">
      <w:pPr>
        <w:pStyle w:val="ListParagraphCharChar"/>
        <w:ind w:left="0"/>
        <w:rPr>
          <w:b/>
          <w:lang w:val="sr-Cyrl-CS"/>
        </w:rPr>
      </w:pPr>
      <w:r w:rsidRPr="00C87575">
        <w:rPr>
          <w:b/>
          <w:lang w:val="sr-Cyrl-CS"/>
        </w:rPr>
        <w:t>6.  Услови плаћања:</w:t>
      </w:r>
    </w:p>
    <w:p w:rsidR="00C87575" w:rsidRPr="00C87575" w:rsidRDefault="00C87575" w:rsidP="00C87575">
      <w:pPr>
        <w:spacing w:after="0"/>
        <w:ind w:left="692"/>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 А</w:t>
      </w:r>
      <w:r w:rsidRPr="00C87575">
        <w:rPr>
          <w:rFonts w:ascii="Times New Roman" w:hAnsi="Times New Roman" w:cs="Times New Roman"/>
          <w:color w:val="000000"/>
          <w:sz w:val="24"/>
          <w:szCs w:val="24"/>
          <w:lang w:val="sr-Cyrl-CS"/>
        </w:rPr>
        <w:t xml:space="preserve">вансно плаћање највише до </w:t>
      </w:r>
      <w:r w:rsidRPr="00C87575">
        <w:rPr>
          <w:rFonts w:ascii="Times New Roman" w:hAnsi="Times New Roman" w:cs="Times New Roman"/>
          <w:b/>
          <w:color w:val="000000"/>
          <w:sz w:val="24"/>
          <w:szCs w:val="24"/>
          <w:lang w:val="sr-Cyrl-CS"/>
        </w:rPr>
        <w:t>50%</w:t>
      </w:r>
      <w:r w:rsidRPr="00C87575">
        <w:rPr>
          <w:rFonts w:ascii="Times New Roman" w:hAnsi="Times New Roman" w:cs="Times New Roman"/>
          <w:color w:val="000000"/>
          <w:sz w:val="24"/>
          <w:szCs w:val="24"/>
          <w:lang w:val="sr-Cyrl-CS"/>
        </w:rPr>
        <w:t xml:space="preserve"> </w:t>
      </w:r>
      <w:r w:rsidRPr="00C87575">
        <w:rPr>
          <w:rFonts w:ascii="Times New Roman" w:hAnsi="Times New Roman" w:cs="Times New Roman"/>
          <w:sz w:val="24"/>
          <w:szCs w:val="24"/>
          <w:lang w:val="sr-Cyrl-CS"/>
        </w:rPr>
        <w:t xml:space="preserve">вредности понуде, а остатак од </w:t>
      </w:r>
      <w:r w:rsidRPr="00C87575">
        <w:rPr>
          <w:rFonts w:ascii="Times New Roman" w:hAnsi="Times New Roman" w:cs="Times New Roman"/>
          <w:b/>
          <w:sz w:val="24"/>
          <w:szCs w:val="24"/>
          <w:lang w:val="sr-Cyrl-CS"/>
        </w:rPr>
        <w:t>50%</w:t>
      </w:r>
      <w:r w:rsidRPr="00C87575">
        <w:rPr>
          <w:rFonts w:ascii="Times New Roman" w:hAnsi="Times New Roman" w:cs="Times New Roman"/>
          <w:sz w:val="24"/>
          <w:szCs w:val="24"/>
          <w:lang w:val="sr-Cyrl-CS"/>
        </w:rPr>
        <w:t xml:space="preserve"> уговорене вредности по окончаној ситуацији, сачињеној на основу јединичних цена из понуде и стварно изведених количина радова по уговореним позицијама, што се доказује овереним листовима грађевинске књиге потписаним и овереним од стране одговорног извођача радова и стручног надзора.</w:t>
      </w:r>
    </w:p>
    <w:p w:rsidR="00C87575" w:rsidRPr="00C87575" w:rsidRDefault="00C87575" w:rsidP="00C87575">
      <w:pPr>
        <w:tabs>
          <w:tab w:val="left" w:pos="0"/>
        </w:tabs>
        <w:spacing w:before="120"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7. Подношење понуде</w:t>
      </w:r>
    </w:p>
    <w:p w:rsidR="00C87575" w:rsidRPr="00C87575" w:rsidRDefault="00C87575" w:rsidP="00C87575">
      <w:pPr>
        <w:spacing w:before="60" w:after="0"/>
        <w:ind w:firstLine="567"/>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Понуђач подноси понуду путем поште или непосредно уз обавезу да иста буде оверена печатом пријемне писарнице са унетим датумом и часом пријема.</w:t>
      </w:r>
    </w:p>
    <w:p w:rsidR="00C87575" w:rsidRPr="00C87575" w:rsidRDefault="00C87575" w:rsidP="00C87575">
      <w:pPr>
        <w:spacing w:before="60" w:after="0"/>
        <w:ind w:firstLine="567"/>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подизвођач.</w:t>
      </w:r>
    </w:p>
    <w:p w:rsidR="00C87575" w:rsidRPr="00C87575" w:rsidRDefault="00C87575" w:rsidP="00C87575">
      <w:pPr>
        <w:spacing w:before="60" w:after="0"/>
        <w:ind w:firstLine="567"/>
        <w:rPr>
          <w:rFonts w:ascii="Times New Roman" w:hAnsi="Times New Roman" w:cs="Times New Roman"/>
          <w:sz w:val="24"/>
          <w:szCs w:val="24"/>
          <w:lang w:val="sr-Cyrl-CS"/>
        </w:rPr>
      </w:pPr>
      <w:r w:rsidRPr="00C87575">
        <w:rPr>
          <w:rFonts w:ascii="Times New Roman" w:hAnsi="Times New Roman" w:cs="Times New Roman"/>
          <w:sz w:val="24"/>
          <w:szCs w:val="24"/>
          <w:lang w:val="sr-Cyrl-CS"/>
        </w:rPr>
        <w:t>У року за подношење понуде, понуђач може да измени, допуни или опозове своју понуду, на начин који је одређен за подношење понуде.</w:t>
      </w:r>
    </w:p>
    <w:p w:rsidR="00C87575" w:rsidRPr="00C87575" w:rsidRDefault="00C87575" w:rsidP="00C87575">
      <w:pPr>
        <w:spacing w:before="60" w:after="0"/>
        <w:ind w:left="540" w:firstLine="27"/>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Понуђач треба да достави понуду у писаном облику на адресу наручиоца: 26354 Добрица ул.Светог Саве бр.408, канцеларија директора.</w:t>
      </w:r>
    </w:p>
    <w:p w:rsidR="00C87575" w:rsidRPr="00C87575" w:rsidRDefault="00C87575" w:rsidP="00C87575">
      <w:pPr>
        <w:tabs>
          <w:tab w:val="right" w:leader="dot" w:pos="8160"/>
        </w:tabs>
        <w:spacing w:after="0"/>
        <w:ind w:firstLine="567"/>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Понуда се доставља на обрасцима конкурсне документације, са свим неопходним доказима предвиђеним у конкурсној документацији. </w:t>
      </w:r>
    </w:p>
    <w:p w:rsidR="00C87575" w:rsidRPr="00654844" w:rsidRDefault="00C87575" w:rsidP="00C87575">
      <w:pPr>
        <w:spacing w:before="60" w:after="0"/>
        <w:ind w:firstLine="567"/>
        <w:rPr>
          <w:rFonts w:ascii="Times New Roman" w:hAnsi="Times New Roman" w:cs="Times New Roman"/>
          <w:sz w:val="24"/>
          <w:szCs w:val="24"/>
          <w:lang w:val="sr-Cyrl-CS"/>
        </w:rPr>
      </w:pPr>
      <w:r w:rsidRPr="00654844">
        <w:rPr>
          <w:rFonts w:ascii="Times New Roman" w:hAnsi="Times New Roman" w:cs="Times New Roman"/>
          <w:sz w:val="24"/>
          <w:szCs w:val="24"/>
          <w:lang w:val="sr-Cyrl-CS"/>
        </w:rPr>
        <w:lastRenderedPageBreak/>
        <w:t xml:space="preserve">Коверат са понудом мора бити затворен, оверен печатом понуђача на месту затварања коверта. Уколико понуду подноси група понуђача коверат мора да се овери печатом носиоца посла-овлашћеног члана групе понуђача. Коверат са понудом мора имати ознаку </w:t>
      </w:r>
      <w:r w:rsidRPr="00654844">
        <w:rPr>
          <w:rFonts w:ascii="Times New Roman" w:hAnsi="Times New Roman" w:cs="Times New Roman"/>
          <w:b/>
          <w:sz w:val="24"/>
          <w:szCs w:val="24"/>
          <w:lang w:val="sr-Cyrl-CS"/>
        </w:rPr>
        <w:t>„ПОНУДА - НЕ ОТВАРАТИ“.</w:t>
      </w:r>
      <w:r w:rsidRPr="00654844">
        <w:rPr>
          <w:rFonts w:ascii="Times New Roman" w:hAnsi="Times New Roman" w:cs="Times New Roman"/>
          <w:sz w:val="24"/>
          <w:szCs w:val="24"/>
          <w:lang w:val="sr-Cyrl-CS"/>
        </w:rPr>
        <w:t xml:space="preserve"> На коверти се мора назначити </w:t>
      </w:r>
      <w:r w:rsidRPr="00654844">
        <w:rPr>
          <w:rFonts w:ascii="Times New Roman" w:hAnsi="Times New Roman" w:cs="Times New Roman"/>
          <w:b/>
          <w:sz w:val="24"/>
          <w:szCs w:val="24"/>
          <w:lang w:val="sr-Cyrl-CS"/>
        </w:rPr>
        <w:t>предмет и број јавне набавке</w:t>
      </w:r>
      <w:r w:rsidRPr="00654844">
        <w:rPr>
          <w:rFonts w:ascii="Times New Roman" w:hAnsi="Times New Roman" w:cs="Times New Roman"/>
          <w:sz w:val="24"/>
          <w:szCs w:val="24"/>
          <w:lang w:val="sr-Cyrl-CS"/>
        </w:rPr>
        <w:t xml:space="preserve">, као и </w:t>
      </w:r>
      <w:r w:rsidRPr="00654844">
        <w:rPr>
          <w:rFonts w:ascii="Times New Roman" w:hAnsi="Times New Roman" w:cs="Times New Roman"/>
          <w:b/>
          <w:sz w:val="24"/>
          <w:szCs w:val="24"/>
          <w:lang w:val="sr-Cyrl-CS"/>
        </w:rPr>
        <w:t>деловодни број понуде заведене код понуђача</w:t>
      </w:r>
      <w:r w:rsidRPr="00654844">
        <w:rPr>
          <w:rFonts w:ascii="Times New Roman" w:hAnsi="Times New Roman" w:cs="Times New Roman"/>
          <w:sz w:val="24"/>
          <w:szCs w:val="24"/>
          <w:lang w:val="sr-Cyrl-CS"/>
        </w:rPr>
        <w:t xml:space="preserve">. На полеђини треба означити </w:t>
      </w:r>
      <w:r w:rsidRPr="00654844">
        <w:rPr>
          <w:rFonts w:ascii="Times New Roman" w:hAnsi="Times New Roman" w:cs="Times New Roman"/>
          <w:b/>
          <w:sz w:val="24"/>
          <w:szCs w:val="24"/>
          <w:lang w:val="sr-Cyrl-CS"/>
        </w:rPr>
        <w:t>назив понуђача и адресу</w:t>
      </w:r>
      <w:r w:rsidRPr="00654844">
        <w:rPr>
          <w:rFonts w:ascii="Times New Roman" w:hAnsi="Times New Roman" w:cs="Times New Roman"/>
          <w:sz w:val="24"/>
          <w:szCs w:val="24"/>
          <w:lang w:val="sr-Cyrl-CS"/>
        </w:rPr>
        <w:t>.</w:t>
      </w:r>
    </w:p>
    <w:p w:rsidR="00C87575" w:rsidRPr="00654844" w:rsidRDefault="00C87575" w:rsidP="00C87575">
      <w:pPr>
        <w:spacing w:before="60" w:after="0"/>
        <w:ind w:firstLine="567"/>
        <w:rPr>
          <w:rFonts w:ascii="Times New Roman" w:hAnsi="Times New Roman" w:cs="Times New Roman"/>
          <w:sz w:val="24"/>
          <w:szCs w:val="24"/>
          <w:lang w:val="sr-Cyrl-CS"/>
        </w:rPr>
      </w:pPr>
      <w:r w:rsidRPr="00654844">
        <w:rPr>
          <w:rFonts w:ascii="Times New Roman" w:hAnsi="Times New Roman" w:cs="Times New Roman"/>
          <w:sz w:val="24"/>
          <w:szCs w:val="24"/>
          <w:lang w:val="sr-Cyrl-CS"/>
        </w:rPr>
        <w:t>Благовременом ће се сматрати понуда кој</w:t>
      </w:r>
      <w:r w:rsidRPr="00654844">
        <w:rPr>
          <w:rFonts w:ascii="Times New Roman" w:hAnsi="Times New Roman" w:cs="Times New Roman"/>
          <w:sz w:val="24"/>
          <w:szCs w:val="24"/>
        </w:rPr>
        <w:t>a</w:t>
      </w:r>
      <w:r w:rsidRPr="00654844">
        <w:rPr>
          <w:rFonts w:ascii="Times New Roman" w:hAnsi="Times New Roman" w:cs="Times New Roman"/>
          <w:sz w:val="24"/>
          <w:szCs w:val="24"/>
          <w:lang w:val="sr-Cyrl-CS"/>
        </w:rPr>
        <w:t xml:space="preserve"> стигне на адресу наручиоца закључно са даном </w:t>
      </w:r>
      <w:r w:rsidR="00245C9F" w:rsidRPr="003578DA">
        <w:rPr>
          <w:rFonts w:ascii="Times New Roman" w:hAnsi="Times New Roman" w:cs="Times New Roman"/>
          <w:b/>
          <w:sz w:val="24"/>
          <w:szCs w:val="24"/>
          <w:lang w:val="sr-Cyrl-CS"/>
        </w:rPr>
        <w:t>0</w:t>
      </w:r>
      <w:r w:rsidR="00654844" w:rsidRPr="003578DA">
        <w:rPr>
          <w:rFonts w:ascii="Times New Roman" w:hAnsi="Times New Roman" w:cs="Times New Roman"/>
          <w:b/>
          <w:sz w:val="24"/>
          <w:szCs w:val="24"/>
          <w:lang/>
        </w:rPr>
        <w:t>9</w:t>
      </w:r>
      <w:r w:rsidRPr="003578DA">
        <w:rPr>
          <w:rFonts w:ascii="Times New Roman" w:hAnsi="Times New Roman" w:cs="Times New Roman"/>
          <w:b/>
          <w:sz w:val="24"/>
          <w:szCs w:val="24"/>
          <w:lang w:val="sr-Cyrl-CS"/>
        </w:rPr>
        <w:t>.</w:t>
      </w:r>
      <w:r w:rsidR="00A46C24" w:rsidRPr="003578DA">
        <w:rPr>
          <w:rFonts w:ascii="Times New Roman" w:hAnsi="Times New Roman" w:cs="Times New Roman"/>
          <w:b/>
          <w:sz w:val="24"/>
          <w:szCs w:val="24"/>
          <w:lang w:val="sr-Cyrl-CS"/>
        </w:rPr>
        <w:t>10.</w:t>
      </w:r>
      <w:r w:rsidRPr="003578DA">
        <w:rPr>
          <w:rFonts w:ascii="Times New Roman" w:hAnsi="Times New Roman" w:cs="Times New Roman"/>
          <w:b/>
          <w:sz w:val="24"/>
          <w:szCs w:val="24"/>
          <w:lang w:val="sr-Cyrl-CS"/>
        </w:rPr>
        <w:t>2014.</w:t>
      </w:r>
      <w:r w:rsidRPr="00654844">
        <w:rPr>
          <w:rFonts w:ascii="Times New Roman" w:hAnsi="Times New Roman" w:cs="Times New Roman"/>
          <w:sz w:val="24"/>
          <w:szCs w:val="24"/>
          <w:lang w:val="sr-Cyrl-CS"/>
        </w:rPr>
        <w:t xml:space="preserve"> године до </w:t>
      </w:r>
      <w:r w:rsidR="00CA5EC2" w:rsidRPr="00654844">
        <w:rPr>
          <w:rFonts w:ascii="Times New Roman" w:hAnsi="Times New Roman" w:cs="Times New Roman"/>
          <w:b/>
          <w:sz w:val="24"/>
          <w:szCs w:val="24"/>
          <w:lang w:val="sr-Cyrl-CS"/>
        </w:rPr>
        <w:t>1</w:t>
      </w:r>
      <w:r w:rsidR="00CA5EC2" w:rsidRPr="00654844">
        <w:rPr>
          <w:rFonts w:ascii="Times New Roman" w:hAnsi="Times New Roman" w:cs="Times New Roman"/>
          <w:b/>
          <w:sz w:val="24"/>
          <w:szCs w:val="24"/>
        </w:rPr>
        <w:t>0</w:t>
      </w:r>
      <w:r w:rsidRPr="00654844">
        <w:rPr>
          <w:rFonts w:ascii="Times New Roman" w:hAnsi="Times New Roman" w:cs="Times New Roman"/>
          <w:b/>
          <w:sz w:val="24"/>
          <w:szCs w:val="24"/>
          <w:lang w:val="sr-Cyrl-CS"/>
        </w:rPr>
        <w:t>,00 часова</w:t>
      </w:r>
      <w:r w:rsidRPr="00654844">
        <w:rPr>
          <w:rFonts w:ascii="Times New Roman" w:hAnsi="Times New Roman" w:cs="Times New Roman"/>
          <w:sz w:val="24"/>
          <w:szCs w:val="24"/>
          <w:lang w:val="sr-Cyrl-CS"/>
        </w:rPr>
        <w:t>.</w:t>
      </w:r>
    </w:p>
    <w:p w:rsidR="00C87575" w:rsidRPr="00654844" w:rsidRDefault="00C87575" w:rsidP="00C87575">
      <w:pPr>
        <w:spacing w:before="60" w:after="0"/>
        <w:ind w:firstLine="567"/>
        <w:rPr>
          <w:rFonts w:ascii="Times New Roman" w:hAnsi="Times New Roman" w:cs="Times New Roman"/>
          <w:sz w:val="24"/>
          <w:szCs w:val="24"/>
          <w:lang w:val="sr-Cyrl-CS"/>
        </w:rPr>
      </w:pPr>
      <w:r w:rsidRPr="00654844">
        <w:rPr>
          <w:rFonts w:ascii="Times New Roman" w:hAnsi="Times New Roman" w:cs="Times New Roman"/>
          <w:sz w:val="24"/>
          <w:szCs w:val="24"/>
          <w:lang w:val="sr-Cyrl-CS"/>
        </w:rPr>
        <w:t>Неблаговремене понуде (понуде које се доставе после наведеног рока) се неће разматрати. По окончању поступка отварања понуда, све неблаговремено поднете понуде биће враћене понуђачима, неотворене, са назнаком да су поднете неблаговремено.</w:t>
      </w:r>
    </w:p>
    <w:p w:rsidR="00C87575" w:rsidRPr="00654844" w:rsidRDefault="00C87575" w:rsidP="00C87575">
      <w:pPr>
        <w:tabs>
          <w:tab w:val="left" w:pos="480"/>
        </w:tabs>
        <w:spacing w:before="60" w:after="0"/>
        <w:ind w:firstLine="567"/>
        <w:rPr>
          <w:rFonts w:ascii="Times New Roman" w:hAnsi="Times New Roman" w:cs="Times New Roman"/>
          <w:sz w:val="24"/>
          <w:szCs w:val="24"/>
          <w:lang w:val="sr-Cyrl-CS"/>
        </w:rPr>
      </w:pPr>
      <w:r w:rsidRPr="00654844">
        <w:rPr>
          <w:rFonts w:ascii="Times New Roman" w:hAnsi="Times New Roman" w:cs="Times New Roman"/>
          <w:sz w:val="24"/>
          <w:szCs w:val="24"/>
          <w:lang w:val="sr-Cyrl-CS"/>
        </w:rPr>
        <w:t>Незапечаћена понуда неће бити разматрана.</w:t>
      </w:r>
    </w:p>
    <w:p w:rsidR="00C87575" w:rsidRPr="00654844" w:rsidRDefault="00C87575" w:rsidP="00C87575">
      <w:pPr>
        <w:spacing w:after="0"/>
        <w:rPr>
          <w:rFonts w:ascii="Times New Roman" w:hAnsi="Times New Roman" w:cs="Times New Roman"/>
          <w:sz w:val="24"/>
          <w:szCs w:val="24"/>
          <w:lang w:val="sr-Cyrl-CS"/>
        </w:rPr>
      </w:pPr>
      <w:r w:rsidRPr="00654844">
        <w:rPr>
          <w:rFonts w:ascii="Times New Roman" w:hAnsi="Times New Roman" w:cs="Times New Roman"/>
          <w:b/>
          <w:sz w:val="24"/>
          <w:szCs w:val="24"/>
        </w:rPr>
        <w:t>Напомена:</w:t>
      </w:r>
      <w:r w:rsidRPr="00654844">
        <w:rPr>
          <w:rFonts w:ascii="Times New Roman" w:hAnsi="Times New Roman" w:cs="Times New Roman"/>
          <w:b/>
          <w:sz w:val="24"/>
          <w:szCs w:val="24"/>
          <w:lang w:val="sr-Cyrl-CS"/>
        </w:rPr>
        <w:t xml:space="preserve"> </w:t>
      </w:r>
      <w:r w:rsidRPr="00654844">
        <w:rPr>
          <w:rFonts w:ascii="Times New Roman" w:hAnsi="Times New Roman" w:cs="Times New Roman"/>
          <w:sz w:val="24"/>
          <w:szCs w:val="24"/>
        </w:rPr>
        <w:t>Уколико понуђач подноси</w:t>
      </w:r>
      <w:r w:rsidRPr="00654844">
        <w:rPr>
          <w:rFonts w:ascii="Times New Roman" w:hAnsi="Times New Roman" w:cs="Times New Roman"/>
          <w:sz w:val="24"/>
          <w:szCs w:val="24"/>
          <w:lang w:val="sr-Cyrl-CS"/>
        </w:rPr>
        <w:t xml:space="preserve"> </w:t>
      </w:r>
      <w:r w:rsidRPr="00654844">
        <w:rPr>
          <w:rFonts w:ascii="Times New Roman" w:hAnsi="Times New Roman" w:cs="Times New Roman"/>
          <w:sz w:val="24"/>
          <w:szCs w:val="24"/>
        </w:rPr>
        <w:t xml:space="preserve"> понуду путем поште, без обзира да ли је послао понуду обичном, препорученом пошиљком или путем брзе поште, </w:t>
      </w:r>
      <w:r w:rsidRPr="00654844">
        <w:rPr>
          <w:rFonts w:ascii="Times New Roman" w:hAnsi="Times New Roman" w:cs="Times New Roman"/>
          <w:b/>
          <w:sz w:val="24"/>
          <w:szCs w:val="24"/>
        </w:rPr>
        <w:t>релевантна је једино чињеница када је наручилац понуду примио</w:t>
      </w:r>
      <w:r w:rsidRPr="00654844">
        <w:rPr>
          <w:rFonts w:ascii="Times New Roman" w:hAnsi="Times New Roman" w:cs="Times New Roman"/>
          <w:sz w:val="24"/>
          <w:szCs w:val="24"/>
        </w:rPr>
        <w:t xml:space="preserve">, односно да ли је наручилац примио понуду пре истека рока за подношење понуда (у којој ситуацији ће понуда бити благовремена), </w:t>
      </w:r>
      <w:r w:rsidRPr="00654844">
        <w:rPr>
          <w:rFonts w:ascii="Times New Roman" w:hAnsi="Times New Roman" w:cs="Times New Roman"/>
          <w:b/>
          <w:sz w:val="24"/>
          <w:szCs w:val="24"/>
        </w:rPr>
        <w:t>те није релевантан моменат када је понуђач послао понуду</w:t>
      </w:r>
      <w:r w:rsidRPr="00654844">
        <w:rPr>
          <w:rFonts w:ascii="Times New Roman" w:hAnsi="Times New Roman" w:cs="Times New Roman"/>
          <w:sz w:val="24"/>
          <w:szCs w:val="24"/>
        </w:rPr>
        <w:t>.</w:t>
      </w:r>
    </w:p>
    <w:p w:rsidR="00C87575" w:rsidRPr="00654844" w:rsidRDefault="00C87575" w:rsidP="00C87575">
      <w:pPr>
        <w:spacing w:after="0"/>
        <w:ind w:firstLine="540"/>
        <w:rPr>
          <w:rFonts w:ascii="Times New Roman" w:hAnsi="Times New Roman" w:cs="Times New Roman"/>
          <w:sz w:val="24"/>
          <w:szCs w:val="24"/>
          <w:lang w:val="sr-Cyrl-CS"/>
        </w:rPr>
      </w:pPr>
      <w:r w:rsidRPr="00654844">
        <w:rPr>
          <w:rFonts w:ascii="Times New Roman" w:hAnsi="Times New Roman" w:cs="Times New Roman"/>
          <w:sz w:val="24"/>
          <w:szCs w:val="24"/>
          <w:lang w:val="sr-Cyrl-CS"/>
        </w:rPr>
        <w:t xml:space="preserve">Јавно отварање понуда ће се обавити </w:t>
      </w:r>
      <w:r w:rsidRPr="00654844">
        <w:rPr>
          <w:rFonts w:ascii="Times New Roman" w:hAnsi="Times New Roman" w:cs="Times New Roman"/>
          <w:b/>
          <w:sz w:val="24"/>
          <w:szCs w:val="24"/>
          <w:lang w:val="sr-Cyrl-CS"/>
        </w:rPr>
        <w:t>одмах по истеку рока за достављање понуда</w:t>
      </w:r>
      <w:r w:rsidRPr="00654844">
        <w:rPr>
          <w:rFonts w:ascii="Times New Roman" w:hAnsi="Times New Roman" w:cs="Times New Roman"/>
          <w:sz w:val="24"/>
          <w:szCs w:val="24"/>
          <w:lang w:val="sr-Cyrl-CS"/>
        </w:rPr>
        <w:t xml:space="preserve"> тј. </w:t>
      </w:r>
      <w:r w:rsidRPr="00654844">
        <w:rPr>
          <w:rFonts w:ascii="Times New Roman" w:hAnsi="Times New Roman" w:cs="Times New Roman"/>
          <w:sz w:val="24"/>
          <w:szCs w:val="24"/>
        </w:rPr>
        <w:t>д</w:t>
      </w:r>
      <w:r w:rsidRPr="00654844">
        <w:rPr>
          <w:rFonts w:ascii="Times New Roman" w:hAnsi="Times New Roman" w:cs="Times New Roman"/>
          <w:sz w:val="24"/>
          <w:szCs w:val="24"/>
          <w:lang w:val="sr-Cyrl-CS"/>
        </w:rPr>
        <w:t xml:space="preserve">ана </w:t>
      </w:r>
      <w:r w:rsidR="00245C9F" w:rsidRPr="00654844">
        <w:rPr>
          <w:rFonts w:ascii="Times New Roman" w:hAnsi="Times New Roman" w:cs="Times New Roman"/>
          <w:sz w:val="24"/>
          <w:szCs w:val="24"/>
          <w:lang w:val="sr-Cyrl-CS"/>
        </w:rPr>
        <w:t>0</w:t>
      </w:r>
      <w:r w:rsidR="00654844" w:rsidRPr="00654844">
        <w:rPr>
          <w:rFonts w:ascii="Times New Roman" w:hAnsi="Times New Roman" w:cs="Times New Roman"/>
          <w:sz w:val="24"/>
          <w:szCs w:val="24"/>
          <w:lang/>
        </w:rPr>
        <w:t>9</w:t>
      </w:r>
      <w:r w:rsidR="00A46C24" w:rsidRPr="00654844">
        <w:rPr>
          <w:rFonts w:ascii="Times New Roman" w:hAnsi="Times New Roman" w:cs="Times New Roman"/>
          <w:sz w:val="24"/>
          <w:szCs w:val="24"/>
          <w:lang w:val="sr-Cyrl-CS"/>
        </w:rPr>
        <w:t>.10</w:t>
      </w:r>
      <w:r w:rsidRPr="00654844">
        <w:rPr>
          <w:rFonts w:ascii="Times New Roman" w:hAnsi="Times New Roman" w:cs="Times New Roman"/>
          <w:sz w:val="24"/>
          <w:szCs w:val="24"/>
          <w:lang w:val="sr-Cyrl-CS"/>
        </w:rPr>
        <w:t xml:space="preserve">.2014. године у </w:t>
      </w:r>
      <w:r w:rsidR="00CA5EC2" w:rsidRPr="00654844">
        <w:rPr>
          <w:rFonts w:ascii="Times New Roman" w:hAnsi="Times New Roman" w:cs="Times New Roman"/>
          <w:b/>
          <w:sz w:val="24"/>
          <w:szCs w:val="24"/>
          <w:lang w:val="sr-Cyrl-CS"/>
        </w:rPr>
        <w:t>1</w:t>
      </w:r>
      <w:r w:rsidR="00CA5EC2" w:rsidRPr="00654844">
        <w:rPr>
          <w:rFonts w:ascii="Times New Roman" w:hAnsi="Times New Roman" w:cs="Times New Roman"/>
          <w:b/>
          <w:sz w:val="24"/>
          <w:szCs w:val="24"/>
        </w:rPr>
        <w:t>1:00</w:t>
      </w:r>
      <w:r w:rsidRPr="00654844">
        <w:rPr>
          <w:rFonts w:ascii="Times New Roman" w:hAnsi="Times New Roman" w:cs="Times New Roman"/>
          <w:b/>
          <w:sz w:val="24"/>
          <w:szCs w:val="24"/>
          <w:lang w:val="sr-Cyrl-CS"/>
        </w:rPr>
        <w:t xml:space="preserve"> часова</w:t>
      </w:r>
      <w:r w:rsidRPr="00654844">
        <w:rPr>
          <w:rFonts w:ascii="Times New Roman" w:hAnsi="Times New Roman" w:cs="Times New Roman"/>
          <w:sz w:val="24"/>
          <w:szCs w:val="24"/>
          <w:lang w:val="sr-Cyrl-CS"/>
        </w:rPr>
        <w:t xml:space="preserve"> у просторијама наручиоца у Добрици,                              ул. Светог Саве, бр. 408, канцеларија директора. Отварању понуда може присуствовати свако заинтересовано лице, а у поступку отварања понуда </w:t>
      </w:r>
      <w:r w:rsidRPr="00654844">
        <w:rPr>
          <w:rFonts w:ascii="Times New Roman" w:hAnsi="Times New Roman" w:cs="Times New Roman"/>
          <w:b/>
          <w:sz w:val="24"/>
          <w:szCs w:val="24"/>
          <w:lang w:val="sr-Cyrl-CS"/>
        </w:rPr>
        <w:t>активно могу учествовати само овлашћени представници</w:t>
      </w:r>
      <w:r w:rsidRPr="00654844">
        <w:rPr>
          <w:rFonts w:ascii="Times New Roman" w:hAnsi="Times New Roman" w:cs="Times New Roman"/>
          <w:sz w:val="24"/>
          <w:szCs w:val="24"/>
          <w:lang w:val="sr-Cyrl-CS"/>
        </w:rPr>
        <w:t xml:space="preserve"> понуђача који су дужни да </w:t>
      </w:r>
      <w:r w:rsidRPr="00654844">
        <w:rPr>
          <w:rFonts w:ascii="Times New Roman" w:hAnsi="Times New Roman" w:cs="Times New Roman"/>
          <w:b/>
          <w:sz w:val="24"/>
          <w:szCs w:val="24"/>
          <w:lang w:val="sr-Cyrl-CS"/>
        </w:rPr>
        <w:t>пре почетка отварања понуда</w:t>
      </w:r>
      <w:r w:rsidRPr="00654844">
        <w:rPr>
          <w:rFonts w:ascii="Times New Roman" w:hAnsi="Times New Roman" w:cs="Times New Roman"/>
          <w:sz w:val="24"/>
          <w:szCs w:val="24"/>
          <w:lang w:val="sr-Cyrl-CS"/>
        </w:rPr>
        <w:t xml:space="preserve"> комисији за спровођење јавне набавке мале вредности наруџбеницом поднесу овлашћење за активно учешће у поступку отварања понуда. </w:t>
      </w:r>
    </w:p>
    <w:p w:rsidR="00C87575" w:rsidRPr="00654844" w:rsidRDefault="00C87575" w:rsidP="00C87575">
      <w:pPr>
        <w:spacing w:after="0"/>
        <w:ind w:firstLine="540"/>
        <w:rPr>
          <w:rFonts w:ascii="Times New Roman" w:hAnsi="Times New Roman" w:cs="Times New Roman"/>
          <w:sz w:val="24"/>
          <w:szCs w:val="24"/>
          <w:lang w:val="sr-Cyrl-CS"/>
        </w:rPr>
      </w:pPr>
    </w:p>
    <w:p w:rsidR="00C87575" w:rsidRPr="00654844" w:rsidRDefault="00C87575" w:rsidP="00C87575">
      <w:pPr>
        <w:spacing w:after="0"/>
        <w:rPr>
          <w:rStyle w:val="IntenseEmphasis"/>
          <w:rFonts w:ascii="Times New Roman" w:hAnsi="Times New Roman" w:cs="Times New Roman"/>
          <w:sz w:val="24"/>
          <w:szCs w:val="24"/>
          <w:lang w:val="sr-Cyrl-CS"/>
        </w:rPr>
      </w:pPr>
      <w:r w:rsidRPr="00654844">
        <w:rPr>
          <w:rStyle w:val="IntenseEmphasis"/>
          <w:rFonts w:ascii="Times New Roman" w:hAnsi="Times New Roman" w:cs="Times New Roman"/>
          <w:sz w:val="24"/>
          <w:szCs w:val="24"/>
          <w:lang w:val="sr-Cyrl-CS"/>
        </w:rPr>
        <w:t>8. Средства финансијског обезбеђења:</w:t>
      </w:r>
    </w:p>
    <w:p w:rsidR="00C87575" w:rsidRPr="00654844" w:rsidRDefault="00C87575" w:rsidP="00C87575">
      <w:pPr>
        <w:pStyle w:val="ListParagraphCharChar"/>
        <w:jc w:val="both"/>
        <w:rPr>
          <w:rStyle w:val="IntenseEmphasis"/>
          <w:rFonts w:ascii="Times New Roman" w:hAnsi="Times New Roman"/>
          <w:sz w:val="24"/>
        </w:rPr>
      </w:pPr>
    </w:p>
    <w:p w:rsidR="00C87575" w:rsidRPr="00654844" w:rsidRDefault="00C87575" w:rsidP="00C87575">
      <w:pPr>
        <w:tabs>
          <w:tab w:val="left" w:pos="720"/>
        </w:tabs>
        <w:spacing w:after="0"/>
        <w:rPr>
          <w:rFonts w:ascii="Times New Roman" w:hAnsi="Times New Roman" w:cs="Times New Roman"/>
          <w:sz w:val="24"/>
          <w:szCs w:val="24"/>
          <w:lang w:val="ru-RU"/>
        </w:rPr>
      </w:pPr>
      <w:r w:rsidRPr="00654844">
        <w:rPr>
          <w:rFonts w:ascii="Times New Roman" w:hAnsi="Times New Roman" w:cs="Times New Roman"/>
          <w:sz w:val="24"/>
          <w:szCs w:val="24"/>
          <w:lang w:val="ru-RU"/>
        </w:rPr>
        <w:tab/>
        <w:t xml:space="preserve">Понуђач </w:t>
      </w:r>
      <w:r w:rsidRPr="00654844">
        <w:rPr>
          <w:rFonts w:ascii="Times New Roman" w:hAnsi="Times New Roman" w:cs="Times New Roman"/>
          <w:sz w:val="24"/>
          <w:szCs w:val="24"/>
          <w:lang w:val="sr-Cyrl-CS"/>
        </w:rPr>
        <w:t>је</w:t>
      </w:r>
      <w:r w:rsidRPr="00654844">
        <w:rPr>
          <w:rFonts w:ascii="Times New Roman" w:hAnsi="Times New Roman" w:cs="Times New Roman"/>
          <w:sz w:val="24"/>
          <w:szCs w:val="24"/>
          <w:lang w:val="ru-RU"/>
        </w:rPr>
        <w:t xml:space="preserve"> у обавези да уз понуду достави</w:t>
      </w:r>
      <w:r w:rsidRPr="00654844">
        <w:rPr>
          <w:rFonts w:ascii="Times New Roman" w:hAnsi="Times New Roman" w:cs="Times New Roman"/>
          <w:sz w:val="24"/>
          <w:szCs w:val="24"/>
          <w:lang w:val="sr-Cyrl-CS"/>
        </w:rPr>
        <w:t xml:space="preserve"> потписан и оверен образац </w:t>
      </w:r>
      <w:r w:rsidRPr="00654844">
        <w:rPr>
          <w:rFonts w:ascii="Times New Roman" w:hAnsi="Times New Roman" w:cs="Times New Roman"/>
          <w:b/>
          <w:sz w:val="24"/>
          <w:szCs w:val="24"/>
          <w:lang w:val="sr-Cyrl-CS"/>
        </w:rPr>
        <w:t>''Изјаве''</w:t>
      </w:r>
      <w:r w:rsidRPr="00654844">
        <w:rPr>
          <w:rFonts w:ascii="Times New Roman" w:hAnsi="Times New Roman" w:cs="Times New Roman"/>
          <w:sz w:val="24"/>
          <w:szCs w:val="24"/>
          <w:lang w:val="sr-Cyrl-CS"/>
        </w:rPr>
        <w:t>- Образац 2 у коме ће потврдити намеру о достављању тражених средстава финансијског обезбеђења и то</w:t>
      </w:r>
      <w:r w:rsidRPr="00654844">
        <w:rPr>
          <w:rFonts w:ascii="Times New Roman" w:hAnsi="Times New Roman" w:cs="Times New Roman"/>
          <w:sz w:val="24"/>
          <w:szCs w:val="24"/>
          <w:lang w:val="ru-RU"/>
        </w:rPr>
        <w:t>:</w:t>
      </w:r>
    </w:p>
    <w:p w:rsidR="00C87575" w:rsidRPr="00654844" w:rsidRDefault="00C87575" w:rsidP="00C87575">
      <w:pPr>
        <w:tabs>
          <w:tab w:val="left" w:pos="720"/>
        </w:tabs>
        <w:spacing w:after="0"/>
        <w:rPr>
          <w:rFonts w:ascii="Times New Roman" w:hAnsi="Times New Roman" w:cs="Times New Roman"/>
          <w:sz w:val="24"/>
          <w:szCs w:val="24"/>
          <w:lang w:val="sr-Cyrl-CS"/>
        </w:rPr>
      </w:pPr>
    </w:p>
    <w:p w:rsidR="00C87575" w:rsidRPr="00654844" w:rsidRDefault="00C87575" w:rsidP="00C87575">
      <w:pPr>
        <w:spacing w:after="0"/>
        <w:ind w:left="720"/>
        <w:rPr>
          <w:rFonts w:ascii="Times New Roman" w:hAnsi="Times New Roman" w:cs="Times New Roman"/>
          <w:sz w:val="24"/>
          <w:szCs w:val="24"/>
          <w:lang w:val="sr-Cyrl-CS"/>
        </w:rPr>
      </w:pPr>
      <w:r w:rsidRPr="00654844">
        <w:rPr>
          <w:rFonts w:ascii="Times New Roman" w:hAnsi="Times New Roman" w:cs="Times New Roman"/>
          <w:b/>
          <w:sz w:val="24"/>
          <w:szCs w:val="24"/>
        </w:rPr>
        <w:t>8</w:t>
      </w:r>
      <w:r w:rsidRPr="00654844">
        <w:rPr>
          <w:rFonts w:ascii="Times New Roman" w:hAnsi="Times New Roman" w:cs="Times New Roman"/>
          <w:b/>
          <w:sz w:val="24"/>
          <w:szCs w:val="24"/>
          <w:lang w:val="sr-Cyrl-CS"/>
        </w:rPr>
        <w:t>.1. да ће након закључења уговора доставити наручиоцу бланко сопствену меницу и менично овлашћење за повраћај исплаћеног аванса с ПДВ-ом у корист наручиоца</w:t>
      </w:r>
      <w:r w:rsidRPr="00654844">
        <w:rPr>
          <w:rFonts w:ascii="Times New Roman" w:hAnsi="Times New Roman" w:cs="Times New Roman"/>
          <w:sz w:val="24"/>
          <w:szCs w:val="24"/>
          <w:lang w:val="sr-Cyrl-CS"/>
        </w:rPr>
        <w:t xml:space="preserve">, која </w:t>
      </w:r>
      <w:r w:rsidRPr="00654844">
        <w:rPr>
          <w:rFonts w:ascii="Times New Roman" w:hAnsi="Times New Roman" w:cs="Times New Roman"/>
          <w:sz w:val="24"/>
          <w:szCs w:val="24"/>
          <w:lang w:val="ru-RU"/>
        </w:rPr>
        <w:t>треба да буде са клаузулом „ без протеста”, роком доспећа „ по виђењу”</w:t>
      </w:r>
      <w:r w:rsidRPr="00654844">
        <w:rPr>
          <w:rFonts w:ascii="Times New Roman" w:hAnsi="Times New Roman" w:cs="Times New Roman"/>
          <w:sz w:val="24"/>
          <w:szCs w:val="24"/>
          <w:lang w:val="sr-Cyrl-CS"/>
        </w:rPr>
        <w:t xml:space="preserve"> и роком важења </w:t>
      </w:r>
      <w:r w:rsidRPr="00654844">
        <w:rPr>
          <w:rFonts w:ascii="Times New Roman" w:hAnsi="Times New Roman" w:cs="Times New Roman"/>
          <w:b/>
          <w:sz w:val="24"/>
          <w:szCs w:val="24"/>
          <w:lang w:val="sr-Cyrl-CS"/>
        </w:rPr>
        <w:t>15 (петнаест) дана</w:t>
      </w:r>
      <w:r w:rsidRPr="00654844">
        <w:rPr>
          <w:rFonts w:ascii="Times New Roman" w:hAnsi="Times New Roman" w:cs="Times New Roman"/>
          <w:sz w:val="24"/>
          <w:szCs w:val="24"/>
          <w:lang w:val="sr-Cyrl-CS"/>
        </w:rPr>
        <w:t xml:space="preserve"> дужим од уговореног рока завршетка радова,</w:t>
      </w:r>
      <w:r w:rsidRPr="00654844">
        <w:rPr>
          <w:rFonts w:ascii="Times New Roman" w:hAnsi="Times New Roman" w:cs="Times New Roman"/>
          <w:color w:val="000000"/>
          <w:sz w:val="24"/>
          <w:szCs w:val="24"/>
          <w:lang w:val="sr-Cyrl-CS"/>
        </w:rPr>
        <w:t xml:space="preserve"> с тим да евентуални продужетак рока за завршетак радова има за последицу и продужење рока важења менице и меничног овлашћења, за исти број дана за који ће бити продужен и рок за завршетак радова</w:t>
      </w:r>
      <w:r w:rsidRPr="00654844">
        <w:rPr>
          <w:rFonts w:ascii="Times New Roman" w:hAnsi="Times New Roman" w:cs="Times New Roman"/>
          <w:sz w:val="24"/>
          <w:szCs w:val="24"/>
          <w:lang w:val="sr-Cyrl-CS"/>
        </w:rPr>
        <w:t>;</w:t>
      </w:r>
    </w:p>
    <w:p w:rsidR="00C87575" w:rsidRPr="00C87575" w:rsidRDefault="00C87575" w:rsidP="00C87575">
      <w:pPr>
        <w:spacing w:after="0"/>
        <w:ind w:left="720"/>
        <w:rPr>
          <w:rFonts w:ascii="Times New Roman" w:hAnsi="Times New Roman" w:cs="Times New Roman"/>
          <w:sz w:val="24"/>
          <w:szCs w:val="24"/>
          <w:lang w:val="sr-Cyrl-CS"/>
        </w:rPr>
      </w:pPr>
      <w:r w:rsidRPr="00654844">
        <w:rPr>
          <w:rFonts w:ascii="Times New Roman" w:hAnsi="Times New Roman" w:cs="Times New Roman"/>
          <w:b/>
          <w:sz w:val="24"/>
          <w:szCs w:val="24"/>
        </w:rPr>
        <w:t>8</w:t>
      </w:r>
      <w:r w:rsidRPr="00654844">
        <w:rPr>
          <w:rFonts w:ascii="Times New Roman" w:hAnsi="Times New Roman" w:cs="Times New Roman"/>
          <w:b/>
          <w:sz w:val="24"/>
          <w:szCs w:val="24"/>
          <w:lang w:val="sr-Cyrl-CS"/>
        </w:rPr>
        <w:t>.2. да ће након закључења уговора доставити наручиоцу бланко сопствену меницу и менично овлашћење за добро извршење посла у износу од 10 % од укупне вредности уговора са ПДВ-ом, у корист Наручиоца</w:t>
      </w:r>
      <w:r w:rsidRPr="00654844">
        <w:rPr>
          <w:rFonts w:ascii="Times New Roman" w:hAnsi="Times New Roman" w:cs="Times New Roman"/>
          <w:sz w:val="24"/>
          <w:szCs w:val="24"/>
          <w:lang w:val="sr-Cyrl-CS"/>
        </w:rPr>
        <w:t xml:space="preserve">, која </w:t>
      </w:r>
      <w:r w:rsidRPr="00654844">
        <w:rPr>
          <w:rFonts w:ascii="Times New Roman" w:hAnsi="Times New Roman" w:cs="Times New Roman"/>
          <w:sz w:val="24"/>
          <w:szCs w:val="24"/>
          <w:lang w:val="ru-RU"/>
        </w:rPr>
        <w:t>треба да буде са клаузулом „ без протеста” , роком доспећа „ по виђењу”</w:t>
      </w:r>
      <w:r w:rsidRPr="00654844">
        <w:rPr>
          <w:rFonts w:ascii="Times New Roman" w:hAnsi="Times New Roman" w:cs="Times New Roman"/>
          <w:sz w:val="24"/>
          <w:szCs w:val="24"/>
          <w:lang w:val="sr-Cyrl-CS"/>
        </w:rPr>
        <w:t xml:space="preserve"> и роком важења </w:t>
      </w:r>
      <w:r w:rsidRPr="00654844">
        <w:rPr>
          <w:rFonts w:ascii="Times New Roman" w:hAnsi="Times New Roman" w:cs="Times New Roman"/>
          <w:b/>
          <w:sz w:val="24"/>
          <w:szCs w:val="24"/>
          <w:lang w:val="sr-Cyrl-CS"/>
        </w:rPr>
        <w:t xml:space="preserve">60 (шездесет) дана </w:t>
      </w:r>
      <w:r w:rsidRPr="00654844">
        <w:rPr>
          <w:rFonts w:ascii="Times New Roman" w:hAnsi="Times New Roman" w:cs="Times New Roman"/>
          <w:sz w:val="24"/>
          <w:szCs w:val="24"/>
          <w:lang w:val="sr-Cyrl-CS"/>
        </w:rPr>
        <w:t>дужим од уговореног рока за завршетак радова</w:t>
      </w:r>
      <w:r w:rsidRPr="00654844">
        <w:rPr>
          <w:rFonts w:ascii="Times New Roman" w:hAnsi="Times New Roman" w:cs="Times New Roman"/>
          <w:color w:val="000000"/>
          <w:sz w:val="24"/>
          <w:szCs w:val="24"/>
          <w:lang w:val="sr-Cyrl-CS"/>
        </w:rPr>
        <w:t xml:space="preserve"> с тим да евентуални продужетак рока за завршетак радова има за последицу и продужење рока важења менице и меничног овлашћења, за исти број дана за који ће бити продужен и рок за завршетак радова</w:t>
      </w:r>
      <w:r w:rsidRPr="00C87575">
        <w:rPr>
          <w:rFonts w:ascii="Times New Roman" w:hAnsi="Times New Roman" w:cs="Times New Roman"/>
          <w:sz w:val="24"/>
          <w:szCs w:val="24"/>
          <w:lang w:val="sr-Cyrl-CS"/>
        </w:rPr>
        <w:t>;</w:t>
      </w:r>
    </w:p>
    <w:p w:rsidR="00C87575" w:rsidRPr="00654844" w:rsidRDefault="00C87575" w:rsidP="00C87575">
      <w:pPr>
        <w:spacing w:after="0"/>
        <w:ind w:left="720"/>
        <w:rPr>
          <w:rFonts w:ascii="Times New Roman" w:hAnsi="Times New Roman" w:cs="Times New Roman"/>
          <w:sz w:val="24"/>
          <w:szCs w:val="24"/>
          <w:lang w:val="sr-Cyrl-CS"/>
        </w:rPr>
      </w:pPr>
      <w:r w:rsidRPr="00654844">
        <w:rPr>
          <w:rFonts w:ascii="Times New Roman" w:hAnsi="Times New Roman" w:cs="Times New Roman"/>
          <w:b/>
          <w:sz w:val="24"/>
          <w:szCs w:val="24"/>
        </w:rPr>
        <w:lastRenderedPageBreak/>
        <w:t>8</w:t>
      </w:r>
      <w:r w:rsidRPr="00654844">
        <w:rPr>
          <w:rFonts w:ascii="Times New Roman" w:hAnsi="Times New Roman" w:cs="Times New Roman"/>
          <w:b/>
          <w:sz w:val="24"/>
          <w:szCs w:val="24"/>
          <w:lang w:val="sr-Cyrl-CS"/>
        </w:rPr>
        <w:t>.3. да ће на дан примопредаје радова наручиоцу предати бланко сопствену меницу и менично овлашћења за отклањање грешака у гарантном року, у износу од 10 % од укупне вредности уговора са ПДВ-ом</w:t>
      </w:r>
      <w:r w:rsidRPr="00654844">
        <w:rPr>
          <w:rFonts w:ascii="Times New Roman" w:hAnsi="Times New Roman" w:cs="Times New Roman"/>
          <w:sz w:val="24"/>
          <w:szCs w:val="24"/>
          <w:lang w:val="sr-Cyrl-CS"/>
        </w:rPr>
        <w:t xml:space="preserve">, у корист Наручиоца, која </w:t>
      </w:r>
      <w:r w:rsidRPr="00654844">
        <w:rPr>
          <w:rFonts w:ascii="Times New Roman" w:hAnsi="Times New Roman" w:cs="Times New Roman"/>
          <w:sz w:val="24"/>
          <w:szCs w:val="24"/>
          <w:lang w:val="ru-RU"/>
        </w:rPr>
        <w:t xml:space="preserve">треба да буде са клаузулом „ без протеста” , роком доспећа „ по виђењу” </w:t>
      </w:r>
      <w:r w:rsidRPr="00654844">
        <w:rPr>
          <w:rFonts w:ascii="Times New Roman" w:hAnsi="Times New Roman" w:cs="Times New Roman"/>
          <w:sz w:val="24"/>
          <w:szCs w:val="24"/>
          <w:lang w:val="sr-Cyrl-CS"/>
        </w:rPr>
        <w:t xml:space="preserve">и роком важења </w:t>
      </w:r>
      <w:r w:rsidRPr="00654844">
        <w:rPr>
          <w:rFonts w:ascii="Times New Roman" w:hAnsi="Times New Roman" w:cs="Times New Roman"/>
          <w:b/>
          <w:sz w:val="24"/>
          <w:szCs w:val="24"/>
          <w:lang w:val="sr-Cyrl-CS"/>
        </w:rPr>
        <w:t>5 (пет) дана</w:t>
      </w:r>
      <w:r w:rsidRPr="00654844">
        <w:rPr>
          <w:rFonts w:ascii="Times New Roman" w:hAnsi="Times New Roman" w:cs="Times New Roman"/>
          <w:sz w:val="24"/>
          <w:szCs w:val="24"/>
          <w:lang w:val="sr-Cyrl-CS"/>
        </w:rPr>
        <w:t xml:space="preserve"> дужим од уговореног гарантног рока.</w:t>
      </w:r>
    </w:p>
    <w:p w:rsidR="00C87575" w:rsidRPr="00654844" w:rsidRDefault="00C87575" w:rsidP="00C87575">
      <w:pPr>
        <w:spacing w:after="0"/>
        <w:ind w:firstLine="540"/>
        <w:rPr>
          <w:rFonts w:ascii="Times New Roman" w:hAnsi="Times New Roman" w:cs="Times New Roman"/>
          <w:sz w:val="24"/>
          <w:szCs w:val="24"/>
          <w:lang w:val="sr-Cyrl-CS"/>
        </w:rPr>
      </w:pPr>
    </w:p>
    <w:p w:rsidR="00C87575" w:rsidRPr="00654844" w:rsidRDefault="00C87575" w:rsidP="00C87575">
      <w:pPr>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9.</w:t>
      </w:r>
      <w:r w:rsidRPr="00654844">
        <w:rPr>
          <w:rFonts w:ascii="Times New Roman" w:hAnsi="Times New Roman" w:cs="Times New Roman"/>
          <w:b/>
          <w:sz w:val="24"/>
          <w:szCs w:val="24"/>
          <w:lang w:val="ru-RU"/>
        </w:rPr>
        <w:t xml:space="preserve">  </w:t>
      </w:r>
      <w:r w:rsidRPr="00654844">
        <w:rPr>
          <w:rFonts w:ascii="Times New Roman" w:hAnsi="Times New Roman" w:cs="Times New Roman"/>
          <w:b/>
          <w:sz w:val="24"/>
          <w:szCs w:val="24"/>
          <w:lang w:val="sr-Cyrl-CS"/>
        </w:rPr>
        <w:t>Критеријум оцене понуда:</w:t>
      </w:r>
    </w:p>
    <w:p w:rsidR="00C87575" w:rsidRPr="00654844" w:rsidRDefault="00C87575" w:rsidP="00C87575">
      <w:pPr>
        <w:spacing w:after="0"/>
        <w:rPr>
          <w:rFonts w:ascii="Times New Roman" w:hAnsi="Times New Roman" w:cs="Times New Roman"/>
          <w:b/>
          <w:sz w:val="24"/>
          <w:szCs w:val="24"/>
          <w:lang w:val="sr-Cyrl-CS"/>
        </w:rPr>
      </w:pPr>
    </w:p>
    <w:p w:rsidR="00C87575" w:rsidRPr="00654844" w:rsidRDefault="00C87575" w:rsidP="00C87575">
      <w:pPr>
        <w:tabs>
          <w:tab w:val="left" w:pos="540"/>
        </w:tabs>
        <w:spacing w:after="0"/>
        <w:rPr>
          <w:rFonts w:ascii="Times New Roman" w:hAnsi="Times New Roman" w:cs="Times New Roman"/>
          <w:b/>
          <w:sz w:val="24"/>
          <w:szCs w:val="24"/>
          <w:lang w:val="ru-RU"/>
        </w:rPr>
      </w:pPr>
      <w:r w:rsidRPr="00654844">
        <w:rPr>
          <w:rFonts w:ascii="Times New Roman" w:hAnsi="Times New Roman" w:cs="Times New Roman"/>
          <w:sz w:val="24"/>
          <w:szCs w:val="24"/>
          <w:lang w:val="ru-RU"/>
        </w:rPr>
        <w:tab/>
        <w:t>Након прегледа и стручне оцена понуда наручилац ће одбити све неприхватљиве понуде а</w:t>
      </w:r>
      <w:r w:rsidRPr="00654844">
        <w:rPr>
          <w:rFonts w:ascii="Times New Roman" w:hAnsi="Times New Roman" w:cs="Times New Roman"/>
          <w:b/>
          <w:sz w:val="24"/>
          <w:szCs w:val="24"/>
          <w:lang w:val="ru-RU"/>
        </w:rPr>
        <w:t xml:space="preserve"> </w:t>
      </w:r>
      <w:r w:rsidRPr="00654844">
        <w:rPr>
          <w:rFonts w:ascii="Times New Roman" w:hAnsi="Times New Roman" w:cs="Times New Roman"/>
          <w:sz w:val="24"/>
          <w:szCs w:val="24"/>
          <w:lang w:val="ru-RU"/>
        </w:rPr>
        <w:t xml:space="preserve">све </w:t>
      </w:r>
      <w:r w:rsidRPr="00654844">
        <w:rPr>
          <w:rFonts w:ascii="Times New Roman" w:hAnsi="Times New Roman" w:cs="Times New Roman"/>
          <w:b/>
          <w:sz w:val="24"/>
          <w:szCs w:val="24"/>
          <w:lang w:val="sr-Cyrl-CS"/>
        </w:rPr>
        <w:t>п</w:t>
      </w:r>
      <w:r w:rsidRPr="00654844">
        <w:rPr>
          <w:rFonts w:ascii="Times New Roman" w:hAnsi="Times New Roman" w:cs="Times New Roman"/>
          <w:b/>
          <w:sz w:val="24"/>
          <w:szCs w:val="24"/>
          <w:lang w:val="ru-RU"/>
        </w:rPr>
        <w:t>рихватљиве понуде</w:t>
      </w:r>
      <w:r w:rsidRPr="00654844">
        <w:rPr>
          <w:rFonts w:ascii="Times New Roman" w:hAnsi="Times New Roman" w:cs="Times New Roman"/>
          <w:sz w:val="24"/>
          <w:szCs w:val="24"/>
          <w:lang w:val="ru-RU"/>
        </w:rPr>
        <w:t xml:space="preserve"> рангирају се применом критеријума </w:t>
      </w:r>
      <w:r w:rsidRPr="00654844">
        <w:rPr>
          <w:rFonts w:ascii="Times New Roman" w:hAnsi="Times New Roman" w:cs="Times New Roman"/>
          <w:b/>
          <w:sz w:val="24"/>
          <w:szCs w:val="24"/>
          <w:lang w:val="ru-RU"/>
        </w:rPr>
        <w:t>најниже понуђене цене.</w:t>
      </w:r>
    </w:p>
    <w:p w:rsidR="00C87575" w:rsidRPr="00654844" w:rsidRDefault="00C87575" w:rsidP="00C87575">
      <w:pPr>
        <w:spacing w:after="0"/>
        <w:ind w:firstLine="540"/>
        <w:rPr>
          <w:rFonts w:ascii="Times New Roman" w:hAnsi="Times New Roman" w:cs="Times New Roman"/>
          <w:b/>
          <w:sz w:val="24"/>
          <w:szCs w:val="24"/>
          <w:lang w:val="ru-RU"/>
        </w:rPr>
      </w:pP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0"/>
        <w:gridCol w:w="8150"/>
      </w:tblGrid>
      <w:tr w:rsidR="00C87575" w:rsidRPr="00654844" w:rsidTr="00A46C24">
        <w:tc>
          <w:tcPr>
            <w:tcW w:w="1194" w:type="dxa"/>
          </w:tcPr>
          <w:p w:rsidR="00C87575" w:rsidRPr="00654844" w:rsidRDefault="00C87575" w:rsidP="00C87575">
            <w:pPr>
              <w:spacing w:after="0"/>
              <w:rPr>
                <w:rFonts w:ascii="Times New Roman" w:hAnsi="Times New Roman" w:cs="Times New Roman"/>
                <w:sz w:val="24"/>
                <w:szCs w:val="24"/>
                <w:lang w:val="sr-Cyrl-CS"/>
              </w:rPr>
            </w:pPr>
            <w:r w:rsidRPr="00654844">
              <w:rPr>
                <w:rFonts w:ascii="Times New Roman" w:hAnsi="Times New Roman" w:cs="Times New Roman"/>
                <w:b/>
                <w:sz w:val="24"/>
                <w:szCs w:val="24"/>
                <w:lang w:val="sr-Cyrl-CS"/>
              </w:rPr>
              <w:t>Напомена:</w:t>
            </w:r>
          </w:p>
        </w:tc>
        <w:tc>
          <w:tcPr>
            <w:tcW w:w="8346" w:type="dxa"/>
            <w:shd w:val="clear" w:color="auto" w:fill="E0E0E0"/>
          </w:tcPr>
          <w:p w:rsidR="00C87575" w:rsidRPr="00654844" w:rsidRDefault="00C87575" w:rsidP="00C87575">
            <w:pPr>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 xml:space="preserve">Понуде понуђача који нису у систему ПДВ-а и понуђача који су у систему ПДВ-а оцењују се тако што се упоређују укупне цене (укупна цена понуђача који није у систему ПДВ-а и укупна цена са  ПДВ-ом понуђача који је у систему ПДВ-а). </w:t>
            </w:r>
          </w:p>
        </w:tc>
      </w:tr>
    </w:tbl>
    <w:p w:rsidR="00C87575" w:rsidRPr="00654844" w:rsidRDefault="00C87575" w:rsidP="00C87575">
      <w:pPr>
        <w:spacing w:after="0"/>
        <w:rPr>
          <w:rFonts w:ascii="Times New Roman" w:hAnsi="Times New Roman" w:cs="Times New Roman"/>
          <w:sz w:val="24"/>
          <w:szCs w:val="24"/>
          <w:lang w:val="ru-RU"/>
        </w:rPr>
      </w:pPr>
    </w:p>
    <w:p w:rsidR="00C87575" w:rsidRPr="00654844" w:rsidRDefault="00C87575" w:rsidP="00C87575">
      <w:pPr>
        <w:tabs>
          <w:tab w:val="left" w:pos="480"/>
        </w:tabs>
        <w:spacing w:before="60" w:after="0"/>
        <w:rPr>
          <w:rFonts w:ascii="Times New Roman" w:hAnsi="Times New Roman" w:cs="Times New Roman"/>
          <w:b/>
          <w:sz w:val="24"/>
          <w:szCs w:val="24"/>
        </w:rPr>
      </w:pPr>
      <w:r w:rsidRPr="00654844">
        <w:rPr>
          <w:rFonts w:ascii="Times New Roman" w:hAnsi="Times New Roman" w:cs="Times New Roman"/>
          <w:b/>
          <w:sz w:val="24"/>
          <w:szCs w:val="24"/>
          <w:lang w:val="ru-RU"/>
        </w:rPr>
        <w:t>10. Доказивање испуњености услова:</w:t>
      </w:r>
    </w:p>
    <w:p w:rsidR="00C87575" w:rsidRPr="00654844" w:rsidRDefault="00C87575" w:rsidP="00C87575">
      <w:pPr>
        <w:tabs>
          <w:tab w:val="left" w:pos="480"/>
        </w:tabs>
        <w:spacing w:before="60" w:after="0"/>
        <w:rPr>
          <w:rFonts w:ascii="Times New Roman" w:hAnsi="Times New Roman" w:cs="Times New Roman"/>
          <w:b/>
          <w:sz w:val="24"/>
          <w:szCs w:val="24"/>
          <w:lang w:val="ru-RU"/>
        </w:rPr>
      </w:pPr>
      <w:r w:rsidRPr="00654844">
        <w:rPr>
          <w:rFonts w:ascii="Times New Roman" w:hAnsi="Times New Roman" w:cs="Times New Roman"/>
          <w:sz w:val="24"/>
          <w:szCs w:val="24"/>
          <w:lang w:val="ru-RU"/>
        </w:rPr>
        <w:tab/>
        <w:t>Испуњеност обавезних и додатних услова за учешће у поступку јавне набавке мале вредности понуђач доказује</w:t>
      </w:r>
      <w:r w:rsidRPr="00654844">
        <w:rPr>
          <w:rFonts w:ascii="Times New Roman" w:hAnsi="Times New Roman" w:cs="Times New Roman"/>
          <w:b/>
          <w:sz w:val="24"/>
          <w:szCs w:val="24"/>
          <w:lang w:val="ru-RU"/>
        </w:rPr>
        <w:t xml:space="preserve"> </w:t>
      </w:r>
      <w:r w:rsidRPr="00654844">
        <w:rPr>
          <w:rFonts w:ascii="Times New Roman" w:hAnsi="Times New Roman" w:cs="Times New Roman"/>
          <w:b/>
          <w:sz w:val="24"/>
          <w:szCs w:val="24"/>
          <w:lang w:val="sr-Cyrl-CS"/>
        </w:rPr>
        <w:t>''</w:t>
      </w:r>
      <w:r w:rsidRPr="00654844">
        <w:rPr>
          <w:rFonts w:ascii="Times New Roman" w:hAnsi="Times New Roman" w:cs="Times New Roman"/>
          <w:b/>
          <w:sz w:val="24"/>
          <w:szCs w:val="24"/>
          <w:lang w:val="ru-RU"/>
        </w:rPr>
        <w:t xml:space="preserve">Изјавом понуђача о испуњености обавезних и додатних услова, поштовању </w:t>
      </w:r>
      <w:r w:rsidRPr="00654844">
        <w:rPr>
          <w:rFonts w:ascii="Times New Roman" w:hAnsi="Times New Roman" w:cs="Times New Roman"/>
          <w:b/>
          <w:sz w:val="24"/>
          <w:szCs w:val="24"/>
          <w:lang w:val="sr-Cyrl-CS"/>
        </w:rPr>
        <w:t>законских прописа</w:t>
      </w:r>
      <w:r w:rsidRPr="00654844">
        <w:rPr>
          <w:rFonts w:ascii="Times New Roman" w:hAnsi="Times New Roman" w:cs="Times New Roman"/>
          <w:b/>
          <w:sz w:val="24"/>
          <w:szCs w:val="24"/>
          <w:lang w:val="ru-RU"/>
        </w:rPr>
        <w:t xml:space="preserve"> и средствима финансијског обезбеђења'',</w:t>
      </w:r>
      <w:r w:rsidRPr="00654844">
        <w:rPr>
          <w:rFonts w:ascii="Times New Roman" w:hAnsi="Times New Roman" w:cs="Times New Roman"/>
          <w:sz w:val="24"/>
          <w:szCs w:val="24"/>
          <w:lang w:val="ru-RU"/>
        </w:rPr>
        <w:t xml:space="preserve"> на приложеном Обрасцу 2</w:t>
      </w:r>
      <w:r w:rsidRPr="00654844">
        <w:rPr>
          <w:rFonts w:ascii="Times New Roman" w:hAnsi="Times New Roman" w:cs="Times New Roman"/>
          <w:b/>
          <w:sz w:val="24"/>
          <w:szCs w:val="24"/>
          <w:lang w:val="ru-RU"/>
        </w:rPr>
        <w:t>.</w:t>
      </w:r>
    </w:p>
    <w:p w:rsidR="00C87575" w:rsidRPr="00654844" w:rsidRDefault="00C87575" w:rsidP="00C87575">
      <w:pPr>
        <w:tabs>
          <w:tab w:val="left" w:pos="600"/>
        </w:tabs>
        <w:spacing w:before="120" w:after="0"/>
        <w:rPr>
          <w:rFonts w:ascii="Times New Roman" w:hAnsi="Times New Roman" w:cs="Times New Roman"/>
          <w:b/>
          <w:sz w:val="24"/>
          <w:szCs w:val="24"/>
          <w:lang w:val="ru-RU"/>
        </w:rPr>
      </w:pPr>
      <w:r w:rsidRPr="00654844">
        <w:rPr>
          <w:rFonts w:ascii="Times New Roman" w:hAnsi="Times New Roman" w:cs="Times New Roman"/>
          <w:b/>
          <w:sz w:val="24"/>
          <w:szCs w:val="24"/>
          <w:lang w:val="ru-RU"/>
        </w:rPr>
        <w:t>11. Одлука о додели уговора и издавању наруџбенице:</w:t>
      </w:r>
    </w:p>
    <w:p w:rsidR="00C87575" w:rsidRPr="00654844" w:rsidRDefault="00C87575" w:rsidP="00C87575">
      <w:pPr>
        <w:spacing w:before="60" w:after="0"/>
        <w:ind w:firstLine="567"/>
        <w:rPr>
          <w:rFonts w:ascii="Times New Roman" w:hAnsi="Times New Roman" w:cs="Times New Roman"/>
          <w:sz w:val="24"/>
          <w:szCs w:val="24"/>
          <w:lang w:val="ru-RU"/>
        </w:rPr>
      </w:pPr>
      <w:r w:rsidRPr="00654844">
        <w:rPr>
          <w:rFonts w:ascii="Times New Roman" w:hAnsi="Times New Roman" w:cs="Times New Roman"/>
          <w:sz w:val="24"/>
          <w:szCs w:val="24"/>
          <w:lang w:val="ru-RU"/>
        </w:rPr>
        <w:t>Одлука о додели уговора биће донета у року од најкасније 10 (десет) дана рачунајући од дана отварања понуда.</w:t>
      </w:r>
    </w:p>
    <w:p w:rsidR="00C87575" w:rsidRPr="00654844" w:rsidRDefault="00C87575" w:rsidP="00C87575">
      <w:pPr>
        <w:spacing w:before="60" w:after="0"/>
        <w:ind w:firstLine="567"/>
        <w:rPr>
          <w:rFonts w:ascii="Times New Roman" w:hAnsi="Times New Roman" w:cs="Times New Roman"/>
          <w:sz w:val="24"/>
          <w:szCs w:val="24"/>
          <w:lang w:val="ru-RU"/>
        </w:rPr>
      </w:pPr>
      <w:r w:rsidRPr="00654844">
        <w:rPr>
          <w:rFonts w:ascii="Times New Roman" w:hAnsi="Times New Roman" w:cs="Times New Roman"/>
          <w:sz w:val="24"/>
          <w:szCs w:val="24"/>
          <w:lang w:val="ru-RU"/>
        </w:rPr>
        <w:t xml:space="preserve"> </w:t>
      </w:r>
    </w:p>
    <w:p w:rsidR="00C87575" w:rsidRPr="00654844" w:rsidRDefault="00C87575" w:rsidP="00C87575">
      <w:pPr>
        <w:spacing w:before="60" w:after="0"/>
        <w:rPr>
          <w:rFonts w:ascii="Times New Roman" w:hAnsi="Times New Roman" w:cs="Times New Roman"/>
          <w:b/>
          <w:sz w:val="24"/>
          <w:szCs w:val="24"/>
          <w:lang w:val="ru-RU"/>
        </w:rPr>
      </w:pPr>
      <w:r w:rsidRPr="00654844">
        <w:rPr>
          <w:rFonts w:ascii="Times New Roman" w:hAnsi="Times New Roman" w:cs="Times New Roman"/>
          <w:b/>
          <w:sz w:val="24"/>
          <w:szCs w:val="24"/>
          <w:lang w:val="ru-RU"/>
        </w:rPr>
        <w:t>12. Закључење уговора о јавној набавци:</w:t>
      </w:r>
    </w:p>
    <w:p w:rsidR="00C87575" w:rsidRPr="00654844" w:rsidRDefault="00C87575" w:rsidP="00C87575">
      <w:pPr>
        <w:spacing w:before="60" w:after="0"/>
        <w:ind w:firstLine="567"/>
        <w:rPr>
          <w:rFonts w:ascii="Times New Roman" w:hAnsi="Times New Roman" w:cs="Times New Roman"/>
          <w:sz w:val="24"/>
          <w:szCs w:val="24"/>
          <w:lang w:val="ru-RU"/>
        </w:rPr>
      </w:pPr>
      <w:r w:rsidRPr="00654844">
        <w:rPr>
          <w:rFonts w:ascii="Times New Roman" w:hAnsi="Times New Roman" w:cs="Times New Roman"/>
          <w:sz w:val="24"/>
          <w:szCs w:val="24"/>
          <w:lang w:val="ru-RU"/>
        </w:rPr>
        <w:t xml:space="preserve">Рок за закључење уговора о јавној набавци радова је најкасније 8 (осам) дана од дана истека рока за подношење захтева за заштиту права понуђача. </w:t>
      </w:r>
    </w:p>
    <w:p w:rsidR="00C87575" w:rsidRPr="00654844" w:rsidRDefault="00C87575" w:rsidP="00C87575">
      <w:pPr>
        <w:spacing w:after="0"/>
        <w:ind w:firstLine="567"/>
        <w:rPr>
          <w:rFonts w:ascii="Times New Roman" w:hAnsi="Times New Roman" w:cs="Times New Roman"/>
          <w:sz w:val="24"/>
          <w:szCs w:val="24"/>
          <w:lang w:val="ru-RU"/>
        </w:rPr>
      </w:pPr>
    </w:p>
    <w:p w:rsidR="00C87575" w:rsidRPr="00C87575" w:rsidRDefault="00C87575" w:rsidP="00C87575">
      <w:pPr>
        <w:spacing w:after="0"/>
        <w:ind w:firstLine="567"/>
        <w:rPr>
          <w:rFonts w:ascii="Times New Roman" w:hAnsi="Times New Roman" w:cs="Times New Roman"/>
          <w:sz w:val="24"/>
          <w:szCs w:val="24"/>
          <w:lang w:val="ru-RU"/>
        </w:rPr>
      </w:pPr>
      <w:r w:rsidRPr="00654844">
        <w:rPr>
          <w:rFonts w:ascii="Times New Roman" w:hAnsi="Times New Roman" w:cs="Times New Roman"/>
          <w:sz w:val="24"/>
          <w:szCs w:val="24"/>
          <w:lang w:val="ru-RU"/>
        </w:rPr>
        <w:t xml:space="preserve">Додатне информације у вези са предметном набавком могу се добити преко телефона </w:t>
      </w:r>
      <w:r w:rsidRPr="00654844">
        <w:rPr>
          <w:rFonts w:ascii="Times New Roman" w:hAnsi="Times New Roman" w:cs="Times New Roman"/>
          <w:sz w:val="24"/>
          <w:szCs w:val="24"/>
        </w:rPr>
        <w:t>064</w:t>
      </w:r>
      <w:r w:rsidRPr="00654844">
        <w:rPr>
          <w:rFonts w:ascii="Times New Roman" w:hAnsi="Times New Roman" w:cs="Times New Roman"/>
          <w:sz w:val="24"/>
          <w:szCs w:val="24"/>
          <w:lang w:val="sr-Cyrl-CS"/>
        </w:rPr>
        <w:t xml:space="preserve">/2988882 </w:t>
      </w:r>
      <w:r w:rsidRPr="00654844">
        <w:rPr>
          <w:rFonts w:ascii="Times New Roman" w:hAnsi="Times New Roman" w:cs="Times New Roman"/>
          <w:sz w:val="24"/>
          <w:szCs w:val="24"/>
          <w:lang w:val="ru-RU"/>
        </w:rPr>
        <w:t>особа за контакт: Златка Др</w:t>
      </w:r>
      <w:r w:rsidR="001847B7" w:rsidRPr="00654844">
        <w:rPr>
          <w:rFonts w:ascii="Times New Roman" w:hAnsi="Times New Roman" w:cs="Times New Roman"/>
          <w:sz w:val="24"/>
          <w:szCs w:val="24"/>
          <w:lang w:val="ru-RU"/>
        </w:rPr>
        <w:t>ндарски у времену од 10,00 до 12,</w:t>
      </w:r>
      <w:r w:rsidRPr="00654844">
        <w:rPr>
          <w:rFonts w:ascii="Times New Roman" w:hAnsi="Times New Roman" w:cs="Times New Roman"/>
          <w:sz w:val="24"/>
          <w:szCs w:val="24"/>
          <w:lang w:val="ru-RU"/>
        </w:rPr>
        <w:t>00 часова, сваког радног дана</w:t>
      </w:r>
      <w:r w:rsidR="008B68E9" w:rsidRPr="00654844">
        <w:rPr>
          <w:rFonts w:ascii="Times New Roman" w:hAnsi="Times New Roman" w:cs="Times New Roman"/>
          <w:sz w:val="24"/>
          <w:szCs w:val="24"/>
        </w:rPr>
        <w:t>, односно од 08,00 до 10,00 задњег дана рока</w:t>
      </w:r>
      <w:r w:rsidRPr="00654844">
        <w:rPr>
          <w:rFonts w:ascii="Times New Roman" w:hAnsi="Times New Roman" w:cs="Times New Roman"/>
          <w:sz w:val="24"/>
          <w:szCs w:val="24"/>
          <w:lang w:val="ru-RU"/>
        </w:rPr>
        <w:t xml:space="preserve"> за предају понуда.</w:t>
      </w:r>
    </w:p>
    <w:p w:rsidR="00C87575" w:rsidRPr="00C87575" w:rsidRDefault="00C87575" w:rsidP="00C87575">
      <w:pPr>
        <w:spacing w:after="0"/>
        <w:ind w:firstLine="567"/>
        <w:rPr>
          <w:rFonts w:ascii="Times New Roman" w:hAnsi="Times New Roman" w:cs="Times New Roman"/>
          <w:sz w:val="24"/>
          <w:szCs w:val="24"/>
          <w:lang w:val="ru-RU"/>
        </w:rPr>
      </w:pPr>
    </w:p>
    <w:p w:rsidR="00C87575" w:rsidRPr="00C87575" w:rsidRDefault="00C87575" w:rsidP="00C87575">
      <w:pPr>
        <w:tabs>
          <w:tab w:val="left" w:pos="168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ab/>
      </w:r>
    </w:p>
    <w:p w:rsidR="00C87575" w:rsidRPr="00C87575" w:rsidRDefault="00C87575" w:rsidP="00C87575">
      <w:pPr>
        <w:tabs>
          <w:tab w:val="left" w:pos="1680"/>
        </w:tabs>
        <w:spacing w:after="0"/>
        <w:rPr>
          <w:rFonts w:ascii="Times New Roman" w:hAnsi="Times New Roman" w:cs="Times New Roman"/>
          <w:sz w:val="24"/>
          <w:szCs w:val="24"/>
          <w:lang w:val="sr-Cyrl-CS"/>
        </w:rPr>
      </w:pPr>
    </w:p>
    <w:p w:rsidR="00C87575" w:rsidRDefault="00C87575"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C87575" w:rsidRPr="00EB6E8F" w:rsidRDefault="00C87575" w:rsidP="00EB6E8F">
      <w:pPr>
        <w:tabs>
          <w:tab w:val="left" w:pos="600"/>
        </w:tabs>
        <w:spacing w:after="0"/>
        <w:rPr>
          <w:rFonts w:ascii="Times New Roman" w:hAnsi="Times New Roman" w:cs="Times New Roman"/>
          <w:b/>
          <w:bCs/>
          <w:sz w:val="24"/>
          <w:szCs w:val="24"/>
        </w:rPr>
      </w:pPr>
    </w:p>
    <w:p w:rsidR="00C87575" w:rsidRPr="00C87575" w:rsidRDefault="00C87575" w:rsidP="00C87575">
      <w:pPr>
        <w:spacing w:after="0"/>
        <w:jc w:val="right"/>
        <w:rPr>
          <w:rFonts w:ascii="Times New Roman" w:hAnsi="Times New Roman" w:cs="Times New Roman"/>
          <w:b/>
          <w:bCs/>
          <w:sz w:val="24"/>
          <w:szCs w:val="24"/>
          <w:lang w:val="ru-RU"/>
        </w:rPr>
      </w:pPr>
      <w:r w:rsidRPr="00C87575">
        <w:rPr>
          <w:rFonts w:ascii="Times New Roman" w:hAnsi="Times New Roman" w:cs="Times New Roman"/>
          <w:b/>
          <w:bCs/>
          <w:sz w:val="24"/>
          <w:szCs w:val="24"/>
          <w:lang w:val="ru-RU"/>
        </w:rPr>
        <w:t>ОБРАЗАЦ 1.</w:t>
      </w:r>
    </w:p>
    <w:p w:rsidR="00C87575" w:rsidRPr="00C87575" w:rsidRDefault="00C87575" w:rsidP="00C87575">
      <w:pPr>
        <w:tabs>
          <w:tab w:val="left" w:pos="90"/>
        </w:tabs>
        <w:spacing w:after="0"/>
        <w:ind w:left="450"/>
        <w:rPr>
          <w:rFonts w:ascii="Times New Roman" w:hAnsi="Times New Roman" w:cs="Times New Roman"/>
          <w:bCs/>
          <w:sz w:val="24"/>
          <w:szCs w:val="24"/>
          <w:lang w:val="ru-RU"/>
        </w:rPr>
      </w:pPr>
    </w:p>
    <w:p w:rsidR="00C87575" w:rsidRPr="00C87575" w:rsidRDefault="00C87575" w:rsidP="00C87575">
      <w:pPr>
        <w:tabs>
          <w:tab w:val="left" w:pos="90"/>
        </w:tabs>
        <w:spacing w:after="0"/>
        <w:ind w:left="450"/>
        <w:rPr>
          <w:rFonts w:ascii="Times New Roman" w:hAnsi="Times New Roman" w:cs="Times New Roman"/>
          <w:bCs/>
          <w:sz w:val="24"/>
          <w:szCs w:val="24"/>
          <w:lang w:val="ru-RU"/>
        </w:rPr>
      </w:pPr>
    </w:p>
    <w:p w:rsidR="00C87575" w:rsidRPr="00C87575" w:rsidRDefault="00C87575" w:rsidP="00C87575">
      <w:pPr>
        <w:tabs>
          <w:tab w:val="left" w:pos="90"/>
        </w:tabs>
        <w:spacing w:after="0"/>
        <w:ind w:left="450"/>
        <w:rPr>
          <w:rFonts w:ascii="Times New Roman" w:hAnsi="Times New Roman" w:cs="Times New Roman"/>
          <w:bCs/>
          <w:sz w:val="24"/>
          <w:szCs w:val="24"/>
          <w:lang w:val="ru-RU"/>
        </w:rPr>
      </w:pPr>
    </w:p>
    <w:p w:rsidR="00C87575" w:rsidRPr="00C87575" w:rsidRDefault="00C87575" w:rsidP="00C87575">
      <w:pPr>
        <w:spacing w:after="0"/>
        <w:ind w:left="1560" w:hanging="156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ОБРАЗАЦ ЗА ОЦЕНУ ИСПУЊЕНОСТИ УСЛОВА </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ind w:firstLine="708"/>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При састављању понуде у потпуности смо поштовали услове наручиоца из конкурсне документације, упознати смо са свим условима и с тим у вези </w:t>
      </w:r>
      <w:r w:rsidRPr="00C87575">
        <w:rPr>
          <w:rFonts w:ascii="Times New Roman" w:hAnsi="Times New Roman" w:cs="Times New Roman"/>
          <w:b/>
          <w:sz w:val="24"/>
          <w:szCs w:val="24"/>
          <w:lang w:val="sr-Cyrl-CS"/>
        </w:rPr>
        <w:t>прилажемо следеће прилоге и обрасце</w:t>
      </w:r>
      <w:r w:rsidRPr="00C87575">
        <w:rPr>
          <w:rFonts w:ascii="Times New Roman" w:hAnsi="Times New Roman" w:cs="Times New Roman"/>
          <w:sz w:val="24"/>
          <w:szCs w:val="24"/>
          <w:lang w:val="sr-Cyrl-CS"/>
        </w:rPr>
        <w:t xml:space="preserve"> о испуњености обавезних и додатних услова и то:</w:t>
      </w:r>
    </w:p>
    <w:p w:rsidR="00C87575" w:rsidRPr="00C87575" w:rsidRDefault="00C87575" w:rsidP="00C87575">
      <w:pPr>
        <w:spacing w:after="0"/>
        <w:ind w:firstLine="708"/>
        <w:rPr>
          <w:rFonts w:ascii="Times New Roman" w:hAnsi="Times New Roman" w:cs="Times New Roman"/>
          <w:sz w:val="24"/>
          <w:szCs w:val="24"/>
          <w:lang w:val="sr-Cyrl-CS"/>
        </w:rPr>
      </w:pPr>
    </w:p>
    <w:p w:rsidR="00C87575" w:rsidRPr="00C87575" w:rsidRDefault="00C87575" w:rsidP="00C87575">
      <w:pPr>
        <w:tabs>
          <w:tab w:val="left" w:pos="1170"/>
        </w:tabs>
        <w:spacing w:after="0"/>
        <w:rPr>
          <w:rFonts w:ascii="Times New Roman" w:hAnsi="Times New Roman" w:cs="Times New Roman"/>
          <w:sz w:val="24"/>
          <w:szCs w:val="24"/>
          <w:lang w:val="sr-Cyrl-CS"/>
        </w:rPr>
      </w:pPr>
    </w:p>
    <w:tbl>
      <w:tblPr>
        <w:tblW w:w="9398" w:type="dxa"/>
        <w:jc w:val="center"/>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
        <w:gridCol w:w="7036"/>
        <w:gridCol w:w="861"/>
        <w:gridCol w:w="850"/>
      </w:tblGrid>
      <w:tr w:rsidR="00C87575" w:rsidRPr="00C87575" w:rsidTr="000B1C9A">
        <w:trPr>
          <w:jc w:val="center"/>
        </w:trPr>
        <w:tc>
          <w:tcPr>
            <w:tcW w:w="651" w:type="dxa"/>
            <w:shd w:val="clear" w:color="auto" w:fill="D9D9D9"/>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Ред. бр.</w:t>
            </w:r>
          </w:p>
        </w:tc>
        <w:tc>
          <w:tcPr>
            <w:tcW w:w="7036" w:type="dxa"/>
            <w:shd w:val="clear" w:color="auto" w:fill="D9D9D9"/>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НАЗИВ ДОКУМЕНТА – ОБРАСЦА</w:t>
            </w:r>
          </w:p>
        </w:tc>
        <w:tc>
          <w:tcPr>
            <w:tcW w:w="861" w:type="dxa"/>
            <w:shd w:val="clear" w:color="auto" w:fill="D9D9D9"/>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p>
        </w:tc>
        <w:tc>
          <w:tcPr>
            <w:tcW w:w="850" w:type="dxa"/>
            <w:shd w:val="clear" w:color="auto" w:fill="D9D9D9"/>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1.</w:t>
            </w:r>
          </w:p>
        </w:tc>
        <w:tc>
          <w:tcPr>
            <w:tcW w:w="7036" w:type="dxa"/>
            <w:vAlign w:val="center"/>
          </w:tcPr>
          <w:p w:rsidR="00C87575" w:rsidRPr="00C87575" w:rsidRDefault="00C87575" w:rsidP="00C87575">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ОБРАЗАЦ 1 -  </w:t>
            </w:r>
            <w:r w:rsidRPr="00C87575">
              <w:rPr>
                <w:rFonts w:ascii="Times New Roman" w:hAnsi="Times New Roman" w:cs="Times New Roman"/>
                <w:sz w:val="24"/>
                <w:szCs w:val="24"/>
                <w:lang w:val="sr-Cyrl-CS"/>
              </w:rPr>
              <w:t>Образац за оцену испуњености услова</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2.</w:t>
            </w:r>
          </w:p>
        </w:tc>
        <w:tc>
          <w:tcPr>
            <w:tcW w:w="7036" w:type="dxa"/>
            <w:vAlign w:val="center"/>
          </w:tcPr>
          <w:p w:rsidR="00C87575" w:rsidRPr="00C87575" w:rsidRDefault="00C87575" w:rsidP="00C87575">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ОБРАЗАЦ 2 - </w:t>
            </w:r>
            <w:r w:rsidRPr="00C87575">
              <w:rPr>
                <w:rFonts w:ascii="Times New Roman" w:hAnsi="Times New Roman" w:cs="Times New Roman"/>
                <w:sz w:val="24"/>
                <w:szCs w:val="24"/>
                <w:lang w:val="sr-Cyrl-CS"/>
              </w:rPr>
              <w:t>Изјава понуђача о испуњености обавезних и додатних услова, поштовању законских прописа и средствима финансијског обезбеђења</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3.</w:t>
            </w:r>
          </w:p>
        </w:tc>
        <w:tc>
          <w:tcPr>
            <w:tcW w:w="7036" w:type="dxa"/>
            <w:vAlign w:val="center"/>
          </w:tcPr>
          <w:p w:rsidR="00C87575" w:rsidRPr="00C87575" w:rsidRDefault="00C87575" w:rsidP="00C87575">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Копија Важеће дозволе</w:t>
            </w:r>
            <w:r w:rsidRPr="00C87575">
              <w:rPr>
                <w:rFonts w:ascii="Times New Roman" w:hAnsi="Times New Roman" w:cs="Times New Roman"/>
                <w:sz w:val="24"/>
                <w:szCs w:val="24"/>
                <w:lang w:val="sr-Cyrl-CS"/>
              </w:rPr>
              <w:t xml:space="preserve"> </w:t>
            </w:r>
            <w:r w:rsidRPr="00C87575">
              <w:rPr>
                <w:rFonts w:ascii="Times New Roman" w:hAnsi="Times New Roman" w:cs="Times New Roman"/>
                <w:b/>
                <w:sz w:val="24"/>
                <w:szCs w:val="24"/>
                <w:lang w:val="sr-Cyrl-CS"/>
              </w:rPr>
              <w:t>за обављање одговарајуће делатности</w:t>
            </w:r>
            <w:r w:rsidRPr="00C87575">
              <w:rPr>
                <w:rFonts w:ascii="Times New Roman" w:hAnsi="Times New Roman" w:cs="Times New Roman"/>
                <w:sz w:val="24"/>
                <w:szCs w:val="24"/>
                <w:lang w:val="sr-Cyrl-CS"/>
              </w:rPr>
              <w:t>, издата од стране надлежног органа.</w:t>
            </w:r>
          </w:p>
          <w:p w:rsidR="00C87575" w:rsidRPr="00C87575" w:rsidRDefault="00C87575" w:rsidP="00C87575">
            <w:pPr>
              <w:tabs>
                <w:tab w:val="left" w:pos="1170"/>
              </w:tabs>
              <w:spacing w:after="0"/>
              <w:rPr>
                <w:rFonts w:ascii="Times New Roman" w:hAnsi="Times New Roman" w:cs="Times New Roman"/>
                <w:sz w:val="24"/>
                <w:szCs w:val="24"/>
                <w:lang w:val="sr-Cyrl-CS"/>
              </w:rPr>
            </w:pPr>
          </w:p>
          <w:p w:rsidR="00C87575" w:rsidRPr="00C87575" w:rsidRDefault="00C87575" w:rsidP="00A46C24">
            <w:pPr>
              <w:pStyle w:val="ListParagraph"/>
              <w:tabs>
                <w:tab w:val="left" w:pos="5670"/>
              </w:tabs>
              <w:spacing w:before="20"/>
              <w:ind w:left="0" w:right="125"/>
              <w:jc w:val="both"/>
              <w:rPr>
                <w:lang w:val="sr-Cyrl-CS"/>
              </w:rPr>
            </w:pPr>
            <w:r w:rsidRPr="00C87575">
              <w:rPr>
                <w:b/>
                <w:lang w:val="sr-Cyrl-CS"/>
              </w:rPr>
              <w:t>Напомена:</w:t>
            </w:r>
            <w:r w:rsidRPr="00C87575">
              <w:rPr>
                <w:lang w:val="sr-Cyrl-CS"/>
              </w:rPr>
              <w:t xml:space="preserve"> Дозвола се доставља </w:t>
            </w:r>
            <w:r w:rsidRPr="00C87575">
              <w:rPr>
                <w:b/>
                <w:lang w:val="sr-Cyrl-CS"/>
              </w:rPr>
              <w:t>само под условом да је таква дозвола предвиђена посебним прописом и конкурсном документацијом</w:t>
            </w:r>
            <w:r w:rsidRPr="00C87575">
              <w:rPr>
                <w:lang w:val="sr-Cyrl-CS"/>
              </w:rPr>
              <w:t xml:space="preserve"> за комплетну испоруку добара-опреме или само део позиција добара-опреме који су предмет јавне набавке.</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4.</w:t>
            </w:r>
          </w:p>
        </w:tc>
        <w:tc>
          <w:tcPr>
            <w:tcW w:w="7036" w:type="dxa"/>
            <w:vAlign w:val="center"/>
          </w:tcPr>
          <w:p w:rsidR="00C87575" w:rsidRPr="00C87575" w:rsidRDefault="00C87575" w:rsidP="00C87575">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ОБРАЗАЦ  3 -   </w:t>
            </w:r>
            <w:r w:rsidRPr="00C87575">
              <w:rPr>
                <w:rFonts w:ascii="Times New Roman" w:hAnsi="Times New Roman" w:cs="Times New Roman"/>
                <w:sz w:val="24"/>
                <w:szCs w:val="24"/>
                <w:lang w:val="sr-Cyrl-CS"/>
              </w:rPr>
              <w:t>Образац понуде.</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ind w:left="-509" w:firstLine="509"/>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5.</w:t>
            </w:r>
          </w:p>
        </w:tc>
        <w:tc>
          <w:tcPr>
            <w:tcW w:w="7036" w:type="dxa"/>
            <w:vAlign w:val="center"/>
          </w:tcPr>
          <w:p w:rsidR="00C87575" w:rsidRPr="00C87575" w:rsidRDefault="00C87575" w:rsidP="00C87575">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ОБРАЗАЦ  4 -   </w:t>
            </w:r>
            <w:r w:rsidRPr="00C87575">
              <w:rPr>
                <w:rFonts w:ascii="Times New Roman" w:hAnsi="Times New Roman" w:cs="Times New Roman"/>
                <w:sz w:val="24"/>
                <w:szCs w:val="24"/>
                <w:lang w:val="sr-Cyrl-CS"/>
              </w:rPr>
              <w:t>Образац структуре цене</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ind w:left="-509" w:firstLine="509"/>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6.</w:t>
            </w:r>
          </w:p>
        </w:tc>
        <w:tc>
          <w:tcPr>
            <w:tcW w:w="7036" w:type="dxa"/>
            <w:vAlign w:val="center"/>
          </w:tcPr>
          <w:p w:rsidR="00C87575" w:rsidRPr="00C87575" w:rsidRDefault="00C87575" w:rsidP="00C87575">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ОБРАЗАЦ  5 -   </w:t>
            </w:r>
            <w:r w:rsidRPr="00C87575">
              <w:rPr>
                <w:rFonts w:ascii="Times New Roman" w:hAnsi="Times New Roman" w:cs="Times New Roman"/>
                <w:sz w:val="24"/>
                <w:szCs w:val="24"/>
                <w:lang w:val="sr-Cyrl-CS"/>
              </w:rPr>
              <w:t>Подаци о понуђачу који наступа самостално.</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rPr>
            </w:pPr>
            <w:r w:rsidRPr="00C87575">
              <w:rPr>
                <w:rFonts w:ascii="Times New Roman" w:hAnsi="Times New Roman" w:cs="Times New Roman"/>
                <w:b/>
                <w:sz w:val="24"/>
                <w:szCs w:val="24"/>
                <w:lang w:val="sr-Cyrl-CS"/>
              </w:rPr>
              <w:t>7</w:t>
            </w:r>
            <w:r w:rsidRPr="00C87575">
              <w:rPr>
                <w:rFonts w:ascii="Times New Roman" w:hAnsi="Times New Roman" w:cs="Times New Roman"/>
                <w:b/>
                <w:sz w:val="24"/>
                <w:szCs w:val="24"/>
              </w:rPr>
              <w:t>.</w:t>
            </w:r>
          </w:p>
        </w:tc>
        <w:tc>
          <w:tcPr>
            <w:tcW w:w="7036" w:type="dxa"/>
            <w:vAlign w:val="center"/>
          </w:tcPr>
          <w:p w:rsidR="00C87575" w:rsidRPr="00C87575" w:rsidRDefault="00C87575" w:rsidP="00C87575">
            <w:pPr>
              <w:tabs>
                <w:tab w:val="left" w:pos="117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ОБРАЗАЦ 6 –   </w:t>
            </w:r>
            <w:r w:rsidRPr="00C87575">
              <w:rPr>
                <w:rFonts w:ascii="Times New Roman" w:hAnsi="Times New Roman" w:cs="Times New Roman"/>
                <w:sz w:val="24"/>
                <w:szCs w:val="24"/>
                <w:lang w:val="sr-Cyrl-CS"/>
              </w:rPr>
              <w:t>Изјава понуђача о обиласку локације</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8.</w:t>
            </w:r>
          </w:p>
        </w:tc>
        <w:tc>
          <w:tcPr>
            <w:tcW w:w="7036" w:type="dxa"/>
            <w:vAlign w:val="center"/>
          </w:tcPr>
          <w:p w:rsidR="00C87575" w:rsidRPr="00C87575" w:rsidRDefault="00C87575" w:rsidP="00C87575">
            <w:pPr>
              <w:tabs>
                <w:tab w:val="left" w:pos="117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ОБРАЗАЦ 7–    </w:t>
            </w:r>
            <w:r w:rsidRPr="00C87575">
              <w:rPr>
                <w:rFonts w:ascii="Times New Roman" w:hAnsi="Times New Roman" w:cs="Times New Roman"/>
                <w:sz w:val="24"/>
                <w:szCs w:val="24"/>
                <w:lang w:val="sr-Cyrl-CS"/>
              </w:rPr>
              <w:t>Изјава понуђача о одговорним извођачима радова</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9.</w:t>
            </w:r>
          </w:p>
        </w:tc>
        <w:tc>
          <w:tcPr>
            <w:tcW w:w="7036" w:type="dxa"/>
            <w:vAlign w:val="center"/>
          </w:tcPr>
          <w:p w:rsidR="00C87575" w:rsidRPr="00C87575" w:rsidRDefault="00C87575" w:rsidP="00C87575">
            <w:pPr>
              <w:tabs>
                <w:tab w:val="left" w:pos="117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ОБРАЗАЦ 8 –   </w:t>
            </w:r>
            <w:r w:rsidRPr="00C87575">
              <w:rPr>
                <w:rFonts w:ascii="Times New Roman" w:hAnsi="Times New Roman" w:cs="Times New Roman"/>
                <w:sz w:val="24"/>
                <w:szCs w:val="24"/>
                <w:lang w:val="sr-Cyrl-CS"/>
              </w:rPr>
              <w:t>Изја</w:t>
            </w:r>
            <w:r w:rsidR="000B1C9A">
              <w:rPr>
                <w:rFonts w:ascii="Times New Roman" w:hAnsi="Times New Roman" w:cs="Times New Roman"/>
                <w:sz w:val="24"/>
                <w:szCs w:val="24"/>
                <w:lang w:val="sr-Cyrl-CS"/>
              </w:rPr>
              <w:t xml:space="preserve">ва о прихватању услова из конкурсне </w:t>
            </w:r>
            <w:r w:rsidRPr="00C87575">
              <w:rPr>
                <w:rFonts w:ascii="Times New Roman" w:hAnsi="Times New Roman" w:cs="Times New Roman"/>
                <w:sz w:val="24"/>
                <w:szCs w:val="24"/>
                <w:lang w:val="sr-Cyrl-CS"/>
              </w:rPr>
              <w:t>Документације</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10.</w:t>
            </w:r>
          </w:p>
        </w:tc>
        <w:tc>
          <w:tcPr>
            <w:tcW w:w="7036" w:type="dxa"/>
            <w:vAlign w:val="center"/>
          </w:tcPr>
          <w:p w:rsidR="00C87575" w:rsidRPr="00C87575" w:rsidRDefault="00C87575" w:rsidP="00C87575">
            <w:pPr>
              <w:tabs>
                <w:tab w:val="left" w:pos="117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ОБРАЗАЦ 9 –   </w:t>
            </w:r>
            <w:r w:rsidRPr="00C87575">
              <w:rPr>
                <w:rFonts w:ascii="Times New Roman" w:hAnsi="Times New Roman" w:cs="Times New Roman"/>
                <w:sz w:val="24"/>
                <w:szCs w:val="24"/>
                <w:lang w:val="sr-Cyrl-CS"/>
              </w:rPr>
              <w:t>Изјава о независној понуди.</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0B1C9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1</w:t>
            </w:r>
            <w:r w:rsidR="000B1C9A">
              <w:rPr>
                <w:rFonts w:ascii="Times New Roman" w:hAnsi="Times New Roman" w:cs="Times New Roman"/>
                <w:b/>
                <w:sz w:val="24"/>
                <w:szCs w:val="24"/>
                <w:lang w:val="sr-Cyrl-CS"/>
              </w:rPr>
              <w:t>1</w:t>
            </w:r>
            <w:r w:rsidRPr="00C87575">
              <w:rPr>
                <w:rFonts w:ascii="Times New Roman" w:hAnsi="Times New Roman" w:cs="Times New Roman"/>
                <w:b/>
                <w:sz w:val="24"/>
                <w:szCs w:val="24"/>
                <w:lang w:val="sr-Cyrl-CS"/>
              </w:rPr>
              <w:t>.</w:t>
            </w:r>
          </w:p>
        </w:tc>
        <w:tc>
          <w:tcPr>
            <w:tcW w:w="7036" w:type="dxa"/>
            <w:vAlign w:val="center"/>
          </w:tcPr>
          <w:p w:rsidR="00C87575" w:rsidRPr="00C87575" w:rsidRDefault="00C87575" w:rsidP="000B1C9A">
            <w:pPr>
              <w:tabs>
                <w:tab w:val="left" w:pos="117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ОБРАЗАЦ 1</w:t>
            </w:r>
            <w:r w:rsidR="000B1C9A">
              <w:rPr>
                <w:rFonts w:ascii="Times New Roman" w:hAnsi="Times New Roman" w:cs="Times New Roman"/>
                <w:b/>
                <w:sz w:val="24"/>
                <w:szCs w:val="24"/>
                <w:lang w:val="sr-Cyrl-CS"/>
              </w:rPr>
              <w:t>0</w:t>
            </w:r>
            <w:r w:rsidRPr="00C87575">
              <w:rPr>
                <w:rFonts w:ascii="Times New Roman" w:hAnsi="Times New Roman" w:cs="Times New Roman"/>
                <w:b/>
                <w:sz w:val="24"/>
                <w:szCs w:val="24"/>
                <w:lang w:val="sr-Cyrl-CS"/>
              </w:rPr>
              <w:t xml:space="preserve">–  </w:t>
            </w:r>
            <w:r w:rsidRPr="00C87575">
              <w:rPr>
                <w:rFonts w:ascii="Times New Roman" w:hAnsi="Times New Roman" w:cs="Times New Roman"/>
                <w:sz w:val="24"/>
                <w:szCs w:val="24"/>
                <w:lang w:val="sr-Cyrl-CS"/>
              </w:rPr>
              <w:t>Модел уговора о извођењу радова.</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bl>
    <w:p w:rsidR="00C87575" w:rsidRPr="009B5762" w:rsidRDefault="00C87575" w:rsidP="00C87575">
      <w:pPr>
        <w:tabs>
          <w:tab w:val="left" w:pos="1170"/>
        </w:tabs>
        <w:spacing w:after="0"/>
        <w:rPr>
          <w:rFonts w:ascii="Times New Roman" w:hAnsi="Times New Roman" w:cs="Times New Roman"/>
          <w:sz w:val="24"/>
          <w:szCs w:val="24"/>
        </w:rPr>
      </w:pPr>
    </w:p>
    <w:tbl>
      <w:tblPr>
        <w:tblW w:w="9440" w:type="dxa"/>
        <w:jc w:val="center"/>
        <w:tblInd w:w="108" w:type="dxa"/>
        <w:tblLook w:val="01E0"/>
      </w:tblPr>
      <w:tblGrid>
        <w:gridCol w:w="3336"/>
        <w:gridCol w:w="1884"/>
        <w:gridCol w:w="4220"/>
      </w:tblGrid>
      <w:tr w:rsidR="00C87575" w:rsidRPr="00C87575" w:rsidTr="00A46C24">
        <w:trPr>
          <w:jc w:val="center"/>
        </w:trPr>
        <w:tc>
          <w:tcPr>
            <w:tcW w:w="3336" w:type="dxa"/>
          </w:tcPr>
          <w:p w:rsidR="00C87575" w:rsidRPr="00C87575" w:rsidRDefault="00C87575" w:rsidP="00C87575">
            <w:pPr>
              <w:spacing w:after="0"/>
              <w:rPr>
                <w:rFonts w:ascii="Times New Roman" w:hAnsi="Times New Roman" w:cs="Times New Roman"/>
                <w:sz w:val="24"/>
                <w:szCs w:val="24"/>
                <w:lang w:val="sr-Cyrl-CS"/>
              </w:rPr>
            </w:pPr>
          </w:p>
        </w:tc>
        <w:tc>
          <w:tcPr>
            <w:tcW w:w="1884" w:type="dxa"/>
          </w:tcPr>
          <w:p w:rsidR="00C87575" w:rsidRPr="00C87575" w:rsidRDefault="00C87575" w:rsidP="00C87575">
            <w:pPr>
              <w:spacing w:after="0"/>
              <w:rPr>
                <w:rFonts w:ascii="Times New Roman" w:hAnsi="Times New Roman" w:cs="Times New Roman"/>
                <w:sz w:val="24"/>
                <w:szCs w:val="24"/>
                <w:lang w:val="sr-Cyrl-CS"/>
              </w:rPr>
            </w:pPr>
          </w:p>
        </w:tc>
        <w:tc>
          <w:tcPr>
            <w:tcW w:w="4220"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336" w:type="dxa"/>
          </w:tcPr>
          <w:p w:rsidR="00C87575" w:rsidRPr="00C87575" w:rsidRDefault="00C87575" w:rsidP="00C87575">
            <w:pPr>
              <w:spacing w:after="0"/>
              <w:rPr>
                <w:rFonts w:ascii="Times New Roman" w:hAnsi="Times New Roman" w:cs="Times New Roman"/>
                <w:sz w:val="24"/>
                <w:szCs w:val="24"/>
                <w:lang w:val="sr-Cyrl-CS"/>
              </w:rPr>
            </w:pPr>
          </w:p>
        </w:tc>
        <w:tc>
          <w:tcPr>
            <w:tcW w:w="1884"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220"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9B5762" w:rsidRDefault="00C87575" w:rsidP="009B5762">
            <w:pPr>
              <w:spacing w:after="0"/>
              <w:rPr>
                <w:rFonts w:ascii="Times New Roman" w:hAnsi="Times New Roman" w:cs="Times New Roman"/>
                <w:sz w:val="24"/>
                <w:szCs w:val="24"/>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9B5762" w:rsidRDefault="00C87575" w:rsidP="009B5762">
      <w:pPr>
        <w:spacing w:after="0"/>
        <w:rPr>
          <w:rFonts w:ascii="Times New Roman" w:hAnsi="Times New Roman" w:cs="Times New Roman"/>
          <w:b/>
          <w:bCs/>
          <w:sz w:val="24"/>
          <w:szCs w:val="24"/>
        </w:rPr>
      </w:pPr>
    </w:p>
    <w:tbl>
      <w:tblPr>
        <w:tblW w:w="0" w:type="auto"/>
        <w:jc w:val="center"/>
        <w:tblInd w:w="108" w:type="dxa"/>
        <w:tblLook w:val="01E0"/>
      </w:tblPr>
      <w:tblGrid>
        <w:gridCol w:w="1776"/>
        <w:gridCol w:w="7533"/>
      </w:tblGrid>
      <w:tr w:rsidR="00C87575" w:rsidRPr="00C87575" w:rsidTr="00A46C24">
        <w:trPr>
          <w:trHeight w:val="281"/>
          <w:jc w:val="center"/>
        </w:trPr>
        <w:tc>
          <w:tcPr>
            <w:tcW w:w="1728" w:type="dxa"/>
            <w:shd w:val="clear" w:color="auto" w:fill="auto"/>
          </w:tcPr>
          <w:p w:rsidR="00C87575" w:rsidRPr="00C87575" w:rsidRDefault="00C87575" w:rsidP="00C87575">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НАПОМЕНА:</w:t>
            </w:r>
          </w:p>
        </w:tc>
        <w:tc>
          <w:tcPr>
            <w:tcW w:w="7533" w:type="dxa"/>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Образац попуњава, потписује и оверава одговорно - овлашћено лице понуђача:</w:t>
            </w:r>
          </w:p>
        </w:tc>
      </w:tr>
    </w:tbl>
    <w:p w:rsidR="00C87575" w:rsidRDefault="00C87575" w:rsidP="009B5762">
      <w:pPr>
        <w:spacing w:after="0"/>
        <w:rPr>
          <w:rFonts w:ascii="Times New Roman" w:hAnsi="Times New Roman" w:cs="Times New Roman"/>
          <w:b/>
          <w:bCs/>
          <w:sz w:val="24"/>
          <w:szCs w:val="24"/>
        </w:rPr>
      </w:pPr>
    </w:p>
    <w:p w:rsidR="00C87575" w:rsidRPr="0048258F" w:rsidRDefault="00C87575" w:rsidP="0048258F">
      <w:pPr>
        <w:spacing w:after="0"/>
        <w:rPr>
          <w:rFonts w:ascii="Times New Roman" w:hAnsi="Times New Roman" w:cs="Times New Roman"/>
          <w:b/>
          <w:bCs/>
          <w:sz w:val="24"/>
          <w:szCs w:val="24"/>
        </w:rPr>
      </w:pPr>
    </w:p>
    <w:p w:rsidR="00C87575" w:rsidRPr="00C87575" w:rsidRDefault="00C87575" w:rsidP="00C87575">
      <w:pPr>
        <w:spacing w:after="0"/>
        <w:jc w:val="right"/>
        <w:rPr>
          <w:rFonts w:ascii="Times New Roman" w:hAnsi="Times New Roman" w:cs="Times New Roman"/>
          <w:b/>
          <w:bCs/>
          <w:sz w:val="24"/>
          <w:szCs w:val="24"/>
          <w:lang w:val="ru-RU"/>
        </w:rPr>
      </w:pPr>
    </w:p>
    <w:p w:rsidR="00C87575" w:rsidRPr="00C87575" w:rsidRDefault="00C87575" w:rsidP="00C87575">
      <w:pPr>
        <w:spacing w:after="0"/>
        <w:jc w:val="right"/>
        <w:rPr>
          <w:rFonts w:ascii="Times New Roman" w:hAnsi="Times New Roman" w:cs="Times New Roman"/>
          <w:b/>
          <w:bCs/>
          <w:sz w:val="24"/>
          <w:szCs w:val="24"/>
          <w:lang w:val="ru-RU"/>
        </w:rPr>
      </w:pPr>
      <w:r w:rsidRPr="00C87575">
        <w:rPr>
          <w:rFonts w:ascii="Times New Roman" w:hAnsi="Times New Roman" w:cs="Times New Roman"/>
          <w:b/>
          <w:bCs/>
          <w:sz w:val="24"/>
          <w:szCs w:val="24"/>
          <w:lang w:val="ru-RU"/>
        </w:rPr>
        <w:lastRenderedPageBreak/>
        <w:t>ОБРАЗАЦ 2.</w:t>
      </w:r>
    </w:p>
    <w:p w:rsidR="00C87575" w:rsidRPr="00C87575" w:rsidRDefault="00C87575" w:rsidP="00C87575">
      <w:pPr>
        <w:pStyle w:val="StyleHeading2Bold"/>
        <w:tabs>
          <w:tab w:val="clear" w:pos="1440"/>
          <w:tab w:val="left" w:pos="0"/>
        </w:tabs>
        <w:spacing w:after="0"/>
        <w:jc w:val="both"/>
        <w:rPr>
          <w:rFonts w:cs="Times New Roman"/>
          <w:b w:val="0"/>
          <w:sz w:val="24"/>
          <w:szCs w:val="24"/>
          <w:lang w:val="sr-Cyrl-CS"/>
        </w:rPr>
      </w:pPr>
      <w:r w:rsidRPr="00C87575">
        <w:rPr>
          <w:rFonts w:cs="Times New Roman"/>
          <w:b w:val="0"/>
          <w:sz w:val="24"/>
          <w:szCs w:val="24"/>
          <w:lang w:val="sr-Cyrl-CS"/>
        </w:rPr>
        <w:tab/>
        <w:t>У складу са</w:t>
      </w:r>
      <w:r w:rsidRPr="00C87575">
        <w:rPr>
          <w:rFonts w:cs="Times New Roman"/>
          <w:b w:val="0"/>
          <w:sz w:val="24"/>
          <w:szCs w:val="24"/>
          <w:lang w:val="ru-RU"/>
        </w:rPr>
        <w:t xml:space="preserve"> чл. 77. став 4. Закона о јавним набавкама («Службени гласник Републике Србије» број 124/12) и условима утврђеним конкурсном док</w:t>
      </w:r>
      <w:r w:rsidR="00EB6E8F">
        <w:rPr>
          <w:rFonts w:cs="Times New Roman"/>
          <w:b w:val="0"/>
          <w:sz w:val="24"/>
          <w:szCs w:val="24"/>
          <w:lang w:val="ru-RU"/>
        </w:rPr>
        <w:t>ументацијом за реализацију ЈНМВ</w:t>
      </w:r>
      <w:r w:rsidRPr="00C87575">
        <w:rPr>
          <w:rFonts w:cs="Times New Roman"/>
          <w:b w:val="0"/>
          <w:sz w:val="24"/>
          <w:szCs w:val="24"/>
          <w:lang w:val="ru-RU"/>
        </w:rPr>
        <w:t xml:space="preserve"> </w:t>
      </w:r>
      <w:r w:rsidRPr="00654844">
        <w:rPr>
          <w:rFonts w:cs="Times New Roman"/>
          <w:b w:val="0"/>
          <w:sz w:val="24"/>
          <w:szCs w:val="24"/>
          <w:lang w:val="ru-RU"/>
        </w:rPr>
        <w:t xml:space="preserve">бр. </w:t>
      </w:r>
      <w:r w:rsidR="009B5762" w:rsidRPr="00654844">
        <w:rPr>
          <w:rFonts w:cs="Times New Roman"/>
          <w:b w:val="0"/>
          <w:sz w:val="24"/>
          <w:szCs w:val="24"/>
        </w:rPr>
        <w:t>2</w:t>
      </w:r>
      <w:r w:rsidRPr="00654844">
        <w:rPr>
          <w:rFonts w:cs="Times New Roman"/>
          <w:b w:val="0"/>
          <w:sz w:val="24"/>
          <w:szCs w:val="24"/>
          <w:lang w:val="ru-RU"/>
        </w:rPr>
        <w:t xml:space="preserve">/2014  од </w:t>
      </w:r>
      <w:r w:rsidR="00654844" w:rsidRPr="00654844">
        <w:rPr>
          <w:rFonts w:cs="Times New Roman"/>
          <w:b w:val="0"/>
          <w:sz w:val="24"/>
          <w:szCs w:val="24"/>
          <w:lang w:val="ru-RU"/>
        </w:rPr>
        <w:t>30</w:t>
      </w:r>
      <w:r w:rsidR="001847B7" w:rsidRPr="00654844">
        <w:rPr>
          <w:rFonts w:cs="Times New Roman"/>
          <w:b w:val="0"/>
          <w:sz w:val="24"/>
          <w:szCs w:val="24"/>
          <w:lang w:val="ru-RU"/>
        </w:rPr>
        <w:t>.09</w:t>
      </w:r>
      <w:r w:rsidRPr="00654844">
        <w:rPr>
          <w:rFonts w:cs="Times New Roman"/>
          <w:b w:val="0"/>
          <w:sz w:val="24"/>
          <w:szCs w:val="24"/>
          <w:lang w:val="ru-RU"/>
        </w:rPr>
        <w:t>.2014.године</w:t>
      </w:r>
      <w:r w:rsidRPr="00C87575">
        <w:rPr>
          <w:rFonts w:cs="Times New Roman"/>
          <w:b w:val="0"/>
          <w:sz w:val="24"/>
          <w:szCs w:val="24"/>
          <w:lang w:val="ru-RU"/>
        </w:rPr>
        <w:t>,  д а ј е   с е</w:t>
      </w:r>
    </w:p>
    <w:p w:rsidR="009B5762" w:rsidRPr="009B5762" w:rsidRDefault="00C87575" w:rsidP="0048258F">
      <w:pPr>
        <w:pStyle w:val="StyleHeading2Bold"/>
        <w:tabs>
          <w:tab w:val="clear" w:pos="1440"/>
          <w:tab w:val="left" w:pos="1320"/>
        </w:tabs>
        <w:spacing w:after="0"/>
        <w:ind w:left="1304" w:hanging="1304"/>
        <w:rPr>
          <w:rFonts w:cs="Times New Roman"/>
          <w:sz w:val="24"/>
          <w:szCs w:val="24"/>
        </w:rPr>
      </w:pPr>
      <w:r w:rsidRPr="00C87575">
        <w:rPr>
          <w:rFonts w:cs="Times New Roman"/>
          <w:sz w:val="24"/>
          <w:szCs w:val="24"/>
          <w:lang w:val="sr-Latn-CS"/>
        </w:rPr>
        <w:t>И</w:t>
      </w:r>
      <w:r w:rsidRPr="00C87575">
        <w:rPr>
          <w:rFonts w:cs="Times New Roman"/>
          <w:sz w:val="24"/>
          <w:szCs w:val="24"/>
          <w:lang w:val="sr-Cyrl-CS"/>
        </w:rPr>
        <w:t xml:space="preserve"> </w:t>
      </w:r>
      <w:r w:rsidRPr="00C87575">
        <w:rPr>
          <w:rFonts w:cs="Times New Roman"/>
          <w:sz w:val="24"/>
          <w:szCs w:val="24"/>
          <w:lang w:val="sr-Latn-CS"/>
        </w:rPr>
        <w:t>З</w:t>
      </w:r>
      <w:r w:rsidRPr="00C87575">
        <w:rPr>
          <w:rFonts w:cs="Times New Roman"/>
          <w:sz w:val="24"/>
          <w:szCs w:val="24"/>
          <w:lang w:val="sr-Cyrl-CS"/>
        </w:rPr>
        <w:t xml:space="preserve"> </w:t>
      </w:r>
      <w:r w:rsidRPr="00C87575">
        <w:rPr>
          <w:rFonts w:cs="Times New Roman"/>
          <w:sz w:val="24"/>
          <w:szCs w:val="24"/>
          <w:lang w:val="sr-Latn-CS"/>
        </w:rPr>
        <w:t>Ј</w:t>
      </w:r>
      <w:r w:rsidRPr="00C87575">
        <w:rPr>
          <w:rFonts w:cs="Times New Roman"/>
          <w:sz w:val="24"/>
          <w:szCs w:val="24"/>
          <w:lang w:val="sr-Cyrl-CS"/>
        </w:rPr>
        <w:t xml:space="preserve"> </w:t>
      </w:r>
      <w:r w:rsidRPr="00C87575">
        <w:rPr>
          <w:rFonts w:cs="Times New Roman"/>
          <w:sz w:val="24"/>
          <w:szCs w:val="24"/>
          <w:lang w:val="sr-Latn-CS"/>
        </w:rPr>
        <w:t>А</w:t>
      </w:r>
      <w:r w:rsidRPr="00C87575">
        <w:rPr>
          <w:rFonts w:cs="Times New Roman"/>
          <w:sz w:val="24"/>
          <w:szCs w:val="24"/>
          <w:lang w:val="sr-Cyrl-CS"/>
        </w:rPr>
        <w:t xml:space="preserve"> </w:t>
      </w:r>
      <w:r w:rsidRPr="00C87575">
        <w:rPr>
          <w:rFonts w:cs="Times New Roman"/>
          <w:sz w:val="24"/>
          <w:szCs w:val="24"/>
          <w:lang w:val="sr-Latn-CS"/>
        </w:rPr>
        <w:t>В</w:t>
      </w:r>
      <w:r w:rsidRPr="00C87575">
        <w:rPr>
          <w:rFonts w:cs="Times New Roman"/>
          <w:sz w:val="24"/>
          <w:szCs w:val="24"/>
          <w:lang w:val="sr-Cyrl-CS"/>
        </w:rPr>
        <w:t xml:space="preserve"> </w:t>
      </w:r>
      <w:r w:rsidRPr="00C87575">
        <w:rPr>
          <w:rFonts w:cs="Times New Roman"/>
          <w:sz w:val="24"/>
          <w:szCs w:val="24"/>
          <w:lang w:val="sr-Latn-CS"/>
        </w:rPr>
        <w:t>А</w:t>
      </w:r>
      <w:r w:rsidRPr="00C87575">
        <w:rPr>
          <w:rFonts w:cs="Times New Roman"/>
          <w:sz w:val="24"/>
          <w:szCs w:val="24"/>
          <w:lang w:val="sr-Cyrl-CS"/>
        </w:rPr>
        <w:t xml:space="preserve"> ПОНУЂАЧА</w:t>
      </w: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о испуњености обавезних услова по чл. 75. и</w:t>
      </w:r>
      <w:r w:rsidR="009B5762">
        <w:rPr>
          <w:rFonts w:ascii="Times New Roman" w:hAnsi="Times New Roman" w:cs="Times New Roman"/>
          <w:b/>
          <w:sz w:val="24"/>
          <w:szCs w:val="24"/>
          <w:lang w:val="sr-Cyrl-CS"/>
        </w:rPr>
        <w:t xml:space="preserve"> додатних услова по чл.</w:t>
      </w:r>
      <w:r w:rsidR="009B5762">
        <w:rPr>
          <w:rFonts w:ascii="Times New Roman" w:hAnsi="Times New Roman" w:cs="Times New Roman"/>
          <w:b/>
          <w:sz w:val="24"/>
          <w:szCs w:val="24"/>
        </w:rPr>
        <w:t xml:space="preserve"> </w:t>
      </w:r>
      <w:r w:rsidRPr="00C87575">
        <w:rPr>
          <w:rFonts w:ascii="Times New Roman" w:hAnsi="Times New Roman" w:cs="Times New Roman"/>
          <w:b/>
          <w:sz w:val="24"/>
          <w:szCs w:val="24"/>
          <w:lang w:val="sr-Cyrl-CS"/>
        </w:rPr>
        <w:t xml:space="preserve">76. Закона о јавним набавкама, поштовању законских прописа и средствима финансијског обезбеђења </w:t>
      </w:r>
    </w:p>
    <w:p w:rsidR="00C87575" w:rsidRPr="0048258F" w:rsidRDefault="00C87575" w:rsidP="00C87575">
      <w:pPr>
        <w:spacing w:after="0"/>
        <w:rPr>
          <w:rFonts w:ascii="Times New Roman" w:hAnsi="Times New Roman" w:cs="Times New Roman"/>
          <w:sz w:val="24"/>
          <w:szCs w:val="24"/>
        </w:rPr>
      </w:pP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pStyle w:val="ListParagraph"/>
        <w:ind w:left="0" w:firstLine="708"/>
        <w:jc w:val="both"/>
        <w:rPr>
          <w:lang w:val="sr-Cyrl-CS"/>
        </w:rPr>
      </w:pPr>
      <w:r w:rsidRPr="00C87575">
        <w:rPr>
          <w:lang w:val="sr-Cyrl-CS"/>
        </w:rPr>
        <w:t xml:space="preserve">Под </w:t>
      </w:r>
      <w:r w:rsidRPr="00C87575">
        <w:rPr>
          <w:b/>
          <w:lang w:val="sr-Cyrl-CS"/>
        </w:rPr>
        <w:t>пуном</w:t>
      </w:r>
      <w:r w:rsidRPr="00C87575">
        <w:rPr>
          <w:b/>
          <w:lang w:val="ru-RU"/>
        </w:rPr>
        <w:t xml:space="preserve"> </w:t>
      </w:r>
      <w:r w:rsidRPr="00C87575">
        <w:rPr>
          <w:b/>
          <w:lang w:val="sr-Cyrl-CS"/>
        </w:rPr>
        <w:t>кривичном и материјалном одговорношћу</w:t>
      </w:r>
      <w:r w:rsidRPr="00C87575">
        <w:rPr>
          <w:lang w:val="sr-Cyrl-CS"/>
        </w:rPr>
        <w:t xml:space="preserve"> као одговорно-овлашћено лице испред понуђача __________________________________________________ из _______________ ул._________________________ бр.____ , и з ј а в љ у ј е м</w:t>
      </w:r>
    </w:p>
    <w:p w:rsidR="00C87575" w:rsidRPr="00C87575" w:rsidRDefault="00C87575" w:rsidP="00C87575">
      <w:pPr>
        <w:pStyle w:val="ListParagraph"/>
        <w:ind w:left="0" w:firstLine="708"/>
        <w:jc w:val="both"/>
        <w:rPr>
          <w:lang w:val="sr-Cyrl-CS"/>
        </w:rPr>
      </w:pPr>
    </w:p>
    <w:p w:rsidR="00C87575" w:rsidRPr="0048258F" w:rsidRDefault="00C87575" w:rsidP="0048258F">
      <w:pPr>
        <w:pStyle w:val="ListParagraph"/>
        <w:numPr>
          <w:ilvl w:val="0"/>
          <w:numId w:val="15"/>
        </w:numPr>
        <w:tabs>
          <w:tab w:val="clear" w:pos="1440"/>
          <w:tab w:val="num" w:pos="720"/>
        </w:tabs>
        <w:ind w:left="720"/>
        <w:jc w:val="both"/>
        <w:rPr>
          <w:lang w:val="sr-Cyrl-CS"/>
        </w:rPr>
      </w:pPr>
      <w:r w:rsidRPr="00C87575">
        <w:rPr>
          <w:lang w:val="sr-Cyrl-CS"/>
        </w:rPr>
        <w:t xml:space="preserve">да понуђач, испуњава </w:t>
      </w:r>
      <w:r w:rsidRPr="00C87575">
        <w:rPr>
          <w:b/>
          <w:lang w:val="sr-Cyrl-CS"/>
        </w:rPr>
        <w:t>обавезне услове</w:t>
      </w:r>
      <w:r w:rsidRPr="00C87575">
        <w:rPr>
          <w:lang w:val="sr-Cyrl-CS"/>
        </w:rPr>
        <w:t xml:space="preserve"> из</w:t>
      </w:r>
      <w:r w:rsidRPr="00C87575">
        <w:rPr>
          <w:b/>
          <w:lang w:val="sr-Cyrl-CS"/>
        </w:rPr>
        <w:t xml:space="preserve"> </w:t>
      </w:r>
      <w:r w:rsidRPr="00C87575">
        <w:rPr>
          <w:lang w:val="sr-Cyrl-CS"/>
        </w:rPr>
        <w:t>чл. 75. став 1. тачка 1-4, Закона о јавним набавкама и то:</w:t>
      </w:r>
    </w:p>
    <w:p w:rsidR="00C87575" w:rsidRPr="00C87575" w:rsidRDefault="00C87575" w:rsidP="00C87575">
      <w:pPr>
        <w:pStyle w:val="ListParagraph"/>
        <w:numPr>
          <w:ilvl w:val="0"/>
          <w:numId w:val="17"/>
        </w:numPr>
        <w:jc w:val="both"/>
        <w:rPr>
          <w:lang w:val="sr-Cyrl-CS"/>
        </w:rPr>
      </w:pPr>
      <w:r w:rsidRPr="00C87575">
        <w:rPr>
          <w:lang w:val="sr-Cyrl-CS"/>
        </w:rPr>
        <w:t>да је регистрован код надлежног органа,</w:t>
      </w:r>
    </w:p>
    <w:p w:rsidR="00C87575" w:rsidRPr="00C87575" w:rsidRDefault="00C87575" w:rsidP="00C87575">
      <w:pPr>
        <w:pStyle w:val="ListParagraph"/>
        <w:numPr>
          <w:ilvl w:val="0"/>
          <w:numId w:val="17"/>
        </w:numPr>
        <w:jc w:val="both"/>
        <w:rPr>
          <w:lang w:val="sr-Cyrl-CS"/>
        </w:rPr>
      </w:pPr>
      <w:r w:rsidRPr="00C87575">
        <w:rPr>
          <w:lang w:val="sr-Cyrl-CS"/>
        </w:rPr>
        <w:t>да није осуђиван за неко од кривичних дела против привреде, животне средине, примања или давања мита или кривично дело преваре,</w:t>
      </w:r>
    </w:p>
    <w:p w:rsidR="00C87575" w:rsidRPr="00C87575" w:rsidRDefault="00C87575" w:rsidP="00C87575">
      <w:pPr>
        <w:pStyle w:val="ListParagraph"/>
        <w:numPr>
          <w:ilvl w:val="0"/>
          <w:numId w:val="17"/>
        </w:numPr>
        <w:jc w:val="both"/>
        <w:rPr>
          <w:lang w:val="sr-Cyrl-CS"/>
        </w:rPr>
      </w:pPr>
      <w:r w:rsidRPr="00C87575">
        <w:rPr>
          <w:lang w:val="sr-Cyrl-CS"/>
        </w:rPr>
        <w:t>да му није изречена мера забране обављања делатности,</w:t>
      </w:r>
    </w:p>
    <w:p w:rsidR="00C87575" w:rsidRPr="00C87575" w:rsidRDefault="00C87575" w:rsidP="00C87575">
      <w:pPr>
        <w:pStyle w:val="ListParagraph"/>
        <w:numPr>
          <w:ilvl w:val="0"/>
          <w:numId w:val="17"/>
        </w:numPr>
        <w:jc w:val="both"/>
        <w:rPr>
          <w:lang w:val="sr-Cyrl-CS"/>
        </w:rPr>
      </w:pPr>
      <w:r w:rsidRPr="00C87575">
        <w:rPr>
          <w:lang w:val="sr-Cyrl-CS"/>
        </w:rPr>
        <w:t>да је измирио доспеле порезе, доприносе и друге јавне дажбине,</w:t>
      </w:r>
    </w:p>
    <w:p w:rsidR="00C87575" w:rsidRPr="00C87575" w:rsidRDefault="00C87575" w:rsidP="00C87575">
      <w:pPr>
        <w:pStyle w:val="ListParagraph"/>
        <w:ind w:left="360"/>
        <w:jc w:val="both"/>
        <w:rPr>
          <w:lang w:val="sr-Cyrl-CS"/>
        </w:rPr>
      </w:pPr>
    </w:p>
    <w:p w:rsidR="00C87575" w:rsidRPr="0048258F" w:rsidRDefault="00C87575" w:rsidP="0048258F">
      <w:pPr>
        <w:pStyle w:val="ListParagraph"/>
        <w:numPr>
          <w:ilvl w:val="0"/>
          <w:numId w:val="15"/>
        </w:numPr>
        <w:tabs>
          <w:tab w:val="clear" w:pos="1440"/>
          <w:tab w:val="num" w:pos="720"/>
        </w:tabs>
        <w:ind w:left="720"/>
        <w:jc w:val="both"/>
        <w:rPr>
          <w:lang w:val="sr-Cyrl-CS"/>
        </w:rPr>
      </w:pPr>
      <w:r w:rsidRPr="00C87575">
        <w:rPr>
          <w:lang w:val="sr-Cyrl-CS"/>
        </w:rPr>
        <w:t xml:space="preserve">да понуђач испуњава </w:t>
      </w:r>
      <w:r w:rsidRPr="00C87575">
        <w:rPr>
          <w:b/>
          <w:lang w:val="sr-Cyrl-CS"/>
        </w:rPr>
        <w:t>обавезни услов</w:t>
      </w:r>
      <w:r w:rsidRPr="00C87575">
        <w:rPr>
          <w:lang w:val="sr-Cyrl-CS"/>
        </w:rPr>
        <w:t xml:space="preserve"> из чл. 75. став 2.</w:t>
      </w:r>
      <w:r w:rsidRPr="00C87575">
        <w:rPr>
          <w:b/>
          <w:lang w:val="sr-Cyrl-CS"/>
        </w:rPr>
        <w:t xml:space="preserve"> </w:t>
      </w:r>
      <w:r w:rsidRPr="00C87575">
        <w:rPr>
          <w:lang w:val="sr-Cyrl-CS"/>
        </w:rPr>
        <w:t>и то:</w:t>
      </w:r>
    </w:p>
    <w:p w:rsidR="00C87575" w:rsidRPr="00C87575" w:rsidRDefault="00C87575" w:rsidP="00C87575">
      <w:pPr>
        <w:pStyle w:val="ListParagraph"/>
        <w:numPr>
          <w:ilvl w:val="0"/>
          <w:numId w:val="18"/>
        </w:numPr>
        <w:jc w:val="both"/>
        <w:rPr>
          <w:lang w:val="sr-Cyrl-CS"/>
        </w:rPr>
      </w:pPr>
      <w:r w:rsidRPr="00C87575">
        <w:rPr>
          <w:lang w:val="sr-Cyrl-CS"/>
        </w:rPr>
        <w:t xml:space="preserve">све обавезе које произилазе из важећих прописа о заштити на раду, запошљавању и условима рада, заштити животне средине, </w:t>
      </w:r>
    </w:p>
    <w:p w:rsidR="00C87575" w:rsidRPr="00C87575" w:rsidRDefault="00C87575" w:rsidP="00C87575">
      <w:pPr>
        <w:pStyle w:val="ListParagraph"/>
        <w:numPr>
          <w:ilvl w:val="0"/>
          <w:numId w:val="18"/>
        </w:numPr>
        <w:jc w:val="both"/>
        <w:rPr>
          <w:lang w:val="sr-Cyrl-CS"/>
        </w:rPr>
      </w:pPr>
      <w:r w:rsidRPr="00C87575">
        <w:rPr>
          <w:lang w:val="sr-Cyrl-CS"/>
        </w:rPr>
        <w:t>да је ималац права интелектуалне својине односно да сноси све трошкове исплате накнаде за коришћење патената, као и евентуалну одговорност за повреду заштићених права интелектуалне својине трећих лица.</w:t>
      </w:r>
    </w:p>
    <w:p w:rsidR="00C87575" w:rsidRPr="00C87575" w:rsidRDefault="00C87575" w:rsidP="00C87575">
      <w:pPr>
        <w:pStyle w:val="ListParagraph"/>
        <w:ind w:left="0"/>
        <w:jc w:val="both"/>
        <w:rPr>
          <w:lang w:val="sr-Cyrl-CS"/>
        </w:rPr>
      </w:pPr>
    </w:p>
    <w:p w:rsidR="00C87575" w:rsidRPr="0048258F" w:rsidRDefault="00C87575" w:rsidP="0048258F">
      <w:pPr>
        <w:pStyle w:val="ListParagraph"/>
        <w:numPr>
          <w:ilvl w:val="0"/>
          <w:numId w:val="15"/>
        </w:numPr>
        <w:tabs>
          <w:tab w:val="clear" w:pos="1440"/>
          <w:tab w:val="num" w:pos="720"/>
        </w:tabs>
        <w:ind w:left="720"/>
        <w:jc w:val="both"/>
        <w:rPr>
          <w:lang w:val="sr-Cyrl-CS"/>
        </w:rPr>
      </w:pPr>
      <w:r w:rsidRPr="00C87575">
        <w:rPr>
          <w:lang w:val="sr-Cyrl-CS"/>
        </w:rPr>
        <w:t xml:space="preserve">да понуђач испуњава </w:t>
      </w:r>
      <w:r w:rsidRPr="00C87575">
        <w:rPr>
          <w:b/>
          <w:lang w:val="sr-Cyrl-CS"/>
        </w:rPr>
        <w:t>додатне услове</w:t>
      </w:r>
      <w:r w:rsidRPr="00C87575">
        <w:rPr>
          <w:lang w:val="sr-Cyrl-CS"/>
        </w:rPr>
        <w:t xml:space="preserve"> из чл. 76. и то:</w:t>
      </w:r>
    </w:p>
    <w:p w:rsidR="00C87575" w:rsidRPr="00C87575" w:rsidRDefault="00C87575" w:rsidP="00C87575">
      <w:pPr>
        <w:pStyle w:val="ListParagraph"/>
        <w:numPr>
          <w:ilvl w:val="0"/>
          <w:numId w:val="16"/>
        </w:numPr>
        <w:jc w:val="both"/>
        <w:rPr>
          <w:lang w:val="sr-Cyrl-CS"/>
        </w:rPr>
      </w:pPr>
      <w:r w:rsidRPr="00C87575">
        <w:rPr>
          <w:lang w:val="sr-Cyrl-CS"/>
        </w:rPr>
        <w:t>да располаже минималним финансијским, пословним, техничким и кадровским капацитет неопходним за реализацију предмет јавне набавке;</w:t>
      </w:r>
    </w:p>
    <w:p w:rsidR="00C87575" w:rsidRPr="00C87575" w:rsidRDefault="00C87575" w:rsidP="00C87575">
      <w:pPr>
        <w:numPr>
          <w:ilvl w:val="0"/>
          <w:numId w:val="16"/>
        </w:numPr>
        <w:spacing w:after="0" w:line="240" w:lineRule="auto"/>
        <w:jc w:val="both"/>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да је </w:t>
      </w:r>
      <w:r w:rsidRPr="00C87575">
        <w:rPr>
          <w:rFonts w:ascii="Times New Roman" w:hAnsi="Times New Roman" w:cs="Times New Roman"/>
          <w:b/>
          <w:sz w:val="24"/>
          <w:szCs w:val="24"/>
          <w:lang w:val="sr-Cyrl-CS"/>
        </w:rPr>
        <w:t>основан за обављање делатности</w:t>
      </w:r>
      <w:r w:rsidRPr="00C87575">
        <w:rPr>
          <w:rFonts w:ascii="Times New Roman" w:hAnsi="Times New Roman" w:cs="Times New Roman"/>
          <w:sz w:val="24"/>
          <w:szCs w:val="24"/>
          <w:lang w:val="sr-Cyrl-CS"/>
        </w:rPr>
        <w:t xml:space="preserve"> која је предмет јавне набавке;</w:t>
      </w:r>
    </w:p>
    <w:p w:rsidR="00C87575" w:rsidRPr="00C87575" w:rsidRDefault="00C87575" w:rsidP="00C87575">
      <w:pPr>
        <w:numPr>
          <w:ilvl w:val="0"/>
          <w:numId w:val="16"/>
        </w:numPr>
        <w:spacing w:after="0" w:line="240" w:lineRule="auto"/>
        <w:jc w:val="both"/>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да над понуђачем </w:t>
      </w:r>
      <w:r w:rsidRPr="00C87575">
        <w:rPr>
          <w:rFonts w:ascii="Times New Roman" w:hAnsi="Times New Roman" w:cs="Times New Roman"/>
          <w:b/>
          <w:sz w:val="24"/>
          <w:szCs w:val="24"/>
          <w:lang w:val="sr-Cyrl-CS"/>
        </w:rPr>
        <w:t>није покренут поступак стечаја или ликвидације</w:t>
      </w:r>
      <w:r w:rsidRPr="00C87575">
        <w:rPr>
          <w:rFonts w:ascii="Times New Roman" w:hAnsi="Times New Roman" w:cs="Times New Roman"/>
          <w:sz w:val="24"/>
          <w:szCs w:val="24"/>
          <w:lang w:val="sr-Cyrl-CS"/>
        </w:rPr>
        <w:t xml:space="preserve"> односно претходни стечајни поступак;</w:t>
      </w:r>
    </w:p>
    <w:p w:rsidR="00C87575" w:rsidRPr="00C87575" w:rsidRDefault="00C87575" w:rsidP="00C87575">
      <w:pPr>
        <w:pStyle w:val="ListParagraph"/>
        <w:ind w:left="0"/>
        <w:jc w:val="both"/>
        <w:rPr>
          <w:lang w:val="sr-Cyrl-CS"/>
        </w:rPr>
      </w:pPr>
    </w:p>
    <w:p w:rsidR="00C87575" w:rsidRPr="00C87575" w:rsidRDefault="00C87575" w:rsidP="00C87575">
      <w:pPr>
        <w:pStyle w:val="ListParagraph"/>
        <w:numPr>
          <w:ilvl w:val="0"/>
          <w:numId w:val="15"/>
        </w:numPr>
        <w:tabs>
          <w:tab w:val="clear" w:pos="1440"/>
          <w:tab w:val="num" w:pos="720"/>
        </w:tabs>
        <w:ind w:left="720"/>
        <w:jc w:val="both"/>
        <w:rPr>
          <w:lang w:val="sr-Cyrl-CS"/>
        </w:rPr>
      </w:pPr>
      <w:r w:rsidRPr="00C87575">
        <w:rPr>
          <w:lang w:val="sr-Cyrl-CS"/>
        </w:rPr>
        <w:t xml:space="preserve">да ће понуђач наручиоцу доставити сва </w:t>
      </w:r>
      <w:r w:rsidRPr="00C87575">
        <w:rPr>
          <w:b/>
          <w:lang w:val="sr-Cyrl-CS"/>
        </w:rPr>
        <w:t>средства финансијског обезбеђења</w:t>
      </w:r>
      <w:r w:rsidRPr="00C87575">
        <w:rPr>
          <w:lang w:val="sr-Cyrl-CS"/>
        </w:rPr>
        <w:t xml:space="preserve"> у складу са износима и роковима утврђеним конкурсном документацијом. </w:t>
      </w:r>
    </w:p>
    <w:p w:rsidR="00C87575" w:rsidRPr="00C87575" w:rsidRDefault="00C87575" w:rsidP="00C87575">
      <w:pPr>
        <w:pStyle w:val="ListParagraph"/>
        <w:ind w:left="360"/>
        <w:jc w:val="both"/>
        <w:rPr>
          <w:lang w:val="sr-Cyrl-CS"/>
        </w:rPr>
      </w:pPr>
    </w:p>
    <w:p w:rsidR="00C87575" w:rsidRPr="0048258F" w:rsidRDefault="00C87575" w:rsidP="00C87575">
      <w:pPr>
        <w:pStyle w:val="ListParagraph"/>
        <w:numPr>
          <w:ilvl w:val="0"/>
          <w:numId w:val="15"/>
        </w:numPr>
        <w:tabs>
          <w:tab w:val="clear" w:pos="1440"/>
          <w:tab w:val="num" w:pos="720"/>
        </w:tabs>
        <w:ind w:left="720"/>
        <w:jc w:val="both"/>
        <w:rPr>
          <w:lang w:val="sr-Cyrl-CS"/>
        </w:rPr>
      </w:pPr>
      <w:r w:rsidRPr="00C87575">
        <w:rPr>
          <w:lang w:val="sr-Cyrl-CS"/>
        </w:rPr>
        <w:t xml:space="preserve">да ће понуђач у случају да се понуда истог оцени као прихватљива и најповољнија, </w:t>
      </w:r>
      <w:r w:rsidRPr="00C87575">
        <w:rPr>
          <w:b/>
          <w:lang w:val="sr-Cyrl-CS"/>
        </w:rPr>
        <w:t>уколико то наручилац у писменој форми захтева</w:t>
      </w:r>
      <w:r w:rsidRPr="00C87575">
        <w:rPr>
          <w:lang w:val="ru-RU"/>
        </w:rPr>
        <w:t xml:space="preserve"> најкасније у року од </w:t>
      </w:r>
      <w:r w:rsidRPr="00C87575">
        <w:rPr>
          <w:b/>
          <w:lang w:val="ru-RU"/>
        </w:rPr>
        <w:t>5 (пет) дана</w:t>
      </w:r>
      <w:r w:rsidRPr="00C87575">
        <w:rPr>
          <w:lang w:val="ru-RU"/>
        </w:rPr>
        <w:t xml:space="preserve"> од дана пријема писменог позива наручиоца, достави оригинал или оверену копију доказа о испуњености </w:t>
      </w:r>
      <w:r w:rsidRPr="00C87575">
        <w:rPr>
          <w:b/>
          <w:lang w:val="ru-RU"/>
        </w:rPr>
        <w:t xml:space="preserve">свих или само појединих </w:t>
      </w:r>
      <w:r w:rsidRPr="00C87575">
        <w:rPr>
          <w:lang w:val="ru-RU"/>
        </w:rPr>
        <w:t>обавезних и додатних услова.</w:t>
      </w:r>
      <w:r w:rsidRPr="00C87575">
        <w:rPr>
          <w:b/>
          <w:lang w:val="sr-Cyrl-CS"/>
        </w:rPr>
        <w:t xml:space="preserve"> </w:t>
      </w:r>
    </w:p>
    <w:p w:rsidR="00C87575" w:rsidRPr="00C87575" w:rsidRDefault="00C87575" w:rsidP="00C87575">
      <w:pPr>
        <w:spacing w:after="0"/>
        <w:rPr>
          <w:rFonts w:ascii="Times New Roman" w:hAnsi="Times New Roman" w:cs="Times New Roman"/>
          <w:sz w:val="24"/>
          <w:szCs w:val="24"/>
          <w:lang w:val="sr-Cyrl-CS"/>
        </w:rPr>
      </w:pPr>
    </w:p>
    <w:tbl>
      <w:tblPr>
        <w:tblW w:w="0" w:type="auto"/>
        <w:jc w:val="center"/>
        <w:tblLook w:val="01E0"/>
      </w:tblPr>
      <w:tblGrid>
        <w:gridCol w:w="3601"/>
        <w:gridCol w:w="1647"/>
        <w:gridCol w:w="4605"/>
      </w:tblGrid>
      <w:tr w:rsidR="00C87575" w:rsidRPr="00C87575" w:rsidTr="00A46C24">
        <w:trPr>
          <w:jc w:val="center"/>
        </w:trPr>
        <w:tc>
          <w:tcPr>
            <w:tcW w:w="3601" w:type="dxa"/>
          </w:tcPr>
          <w:p w:rsidR="00C87575" w:rsidRPr="00C87575" w:rsidRDefault="00C87575" w:rsidP="00C87575">
            <w:pPr>
              <w:spacing w:after="0"/>
              <w:rPr>
                <w:rFonts w:ascii="Times New Roman" w:hAnsi="Times New Roman" w:cs="Times New Roman"/>
                <w:sz w:val="24"/>
                <w:szCs w:val="24"/>
                <w:lang w:val="sr-Cyrl-CS"/>
              </w:rPr>
            </w:pPr>
          </w:p>
        </w:tc>
        <w:tc>
          <w:tcPr>
            <w:tcW w:w="1647" w:type="dxa"/>
          </w:tcPr>
          <w:p w:rsidR="00C87575" w:rsidRPr="00C87575" w:rsidRDefault="00C87575" w:rsidP="00C87575">
            <w:pPr>
              <w:spacing w:after="0"/>
              <w:rPr>
                <w:rFonts w:ascii="Times New Roman" w:hAnsi="Times New Roman" w:cs="Times New Roman"/>
                <w:sz w:val="24"/>
                <w:szCs w:val="24"/>
                <w:lang w:val="sr-Cyrl-CS"/>
              </w:rPr>
            </w:pPr>
          </w:p>
        </w:tc>
        <w:tc>
          <w:tcPr>
            <w:tcW w:w="4605"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48258F" w:rsidRPr="00C87575" w:rsidTr="00A46C24">
        <w:trPr>
          <w:gridAfter w:val="1"/>
          <w:wAfter w:w="4605" w:type="dxa"/>
          <w:jc w:val="center"/>
        </w:trPr>
        <w:tc>
          <w:tcPr>
            <w:tcW w:w="3601" w:type="dxa"/>
          </w:tcPr>
          <w:p w:rsidR="0048258F" w:rsidRPr="00C87575" w:rsidRDefault="0048258F" w:rsidP="00C87575">
            <w:pPr>
              <w:spacing w:after="0"/>
              <w:rPr>
                <w:rFonts w:ascii="Times New Roman" w:hAnsi="Times New Roman" w:cs="Times New Roman"/>
                <w:sz w:val="24"/>
                <w:szCs w:val="24"/>
                <w:lang w:val="sr-Cyrl-CS"/>
              </w:rPr>
            </w:pPr>
          </w:p>
        </w:tc>
        <w:tc>
          <w:tcPr>
            <w:tcW w:w="1647" w:type="dxa"/>
            <w:vAlign w:val="center"/>
          </w:tcPr>
          <w:p w:rsidR="0048258F" w:rsidRPr="00C87575" w:rsidRDefault="0048258F"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r>
    </w:tbl>
    <w:p w:rsidR="00C87575" w:rsidRPr="0048258F" w:rsidRDefault="0048258F" w:rsidP="0048258F">
      <w:pPr>
        <w:tabs>
          <w:tab w:val="left" w:pos="5805"/>
        </w:tabs>
        <w:spacing w:after="0"/>
        <w:rPr>
          <w:rFonts w:ascii="Times New Roman" w:hAnsi="Times New Roman" w:cs="Times New Roman"/>
          <w:sz w:val="24"/>
          <w:szCs w:val="24"/>
        </w:rPr>
      </w:pPr>
      <w:r>
        <w:rPr>
          <w:rFonts w:ascii="Times New Roman" w:hAnsi="Times New Roman" w:cs="Times New Roman"/>
          <w:sz w:val="24"/>
          <w:szCs w:val="24"/>
        </w:rPr>
        <w:tab/>
        <w:t>________________________________</w:t>
      </w:r>
    </w:p>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w:t>
      </w:r>
    </w:p>
    <w:p w:rsidR="00EB6E8F" w:rsidRDefault="00EB6E8F" w:rsidP="00C87575">
      <w:pPr>
        <w:pStyle w:val="NoSpacing"/>
        <w:jc w:val="right"/>
        <w:rPr>
          <w:rFonts w:ascii="Times New Roman" w:hAnsi="Times New Roman"/>
          <w:b/>
          <w:sz w:val="24"/>
          <w:szCs w:val="24"/>
          <w:lang w:val="sr-Cyrl-CS"/>
        </w:rPr>
      </w:pPr>
    </w:p>
    <w:p w:rsidR="00EB6E8F" w:rsidRDefault="00EB6E8F" w:rsidP="00C87575">
      <w:pPr>
        <w:pStyle w:val="NoSpacing"/>
        <w:jc w:val="right"/>
        <w:rPr>
          <w:rFonts w:ascii="Times New Roman" w:hAnsi="Times New Roman"/>
          <w:b/>
          <w:sz w:val="24"/>
          <w:szCs w:val="24"/>
          <w:lang w:val="sr-Cyrl-CS"/>
        </w:rPr>
      </w:pPr>
    </w:p>
    <w:p w:rsidR="00C87575" w:rsidRPr="00C87575" w:rsidRDefault="00C87575" w:rsidP="00C87575">
      <w:pPr>
        <w:pStyle w:val="NoSpacing"/>
        <w:jc w:val="right"/>
        <w:rPr>
          <w:rFonts w:ascii="Times New Roman" w:hAnsi="Times New Roman"/>
          <w:b/>
          <w:sz w:val="24"/>
          <w:szCs w:val="24"/>
          <w:lang w:val="sr-Cyrl-CS"/>
        </w:rPr>
      </w:pPr>
      <w:r w:rsidRPr="00C87575">
        <w:rPr>
          <w:rFonts w:ascii="Times New Roman" w:hAnsi="Times New Roman"/>
          <w:b/>
          <w:sz w:val="24"/>
          <w:szCs w:val="24"/>
          <w:lang w:val="sr-Cyrl-CS"/>
        </w:rPr>
        <w:lastRenderedPageBreak/>
        <w:t>ОБРАЗАЦ 3</w:t>
      </w:r>
    </w:p>
    <w:p w:rsidR="00C87575" w:rsidRPr="00C87575" w:rsidRDefault="00C87575" w:rsidP="00C87575">
      <w:pPr>
        <w:pStyle w:val="ListParagraphCharChar"/>
        <w:ind w:hanging="12"/>
        <w:jc w:val="both"/>
        <w:rPr>
          <w:lang w:val="ru-RU"/>
        </w:rPr>
      </w:pPr>
    </w:p>
    <w:p w:rsidR="00C87575" w:rsidRPr="00C87575" w:rsidRDefault="00C87575" w:rsidP="00C87575">
      <w:pPr>
        <w:spacing w:after="0"/>
        <w:rPr>
          <w:rFonts w:ascii="Times New Roman" w:hAnsi="Times New Roman" w:cs="Times New Roman"/>
          <w:b/>
          <w:sz w:val="24"/>
          <w:szCs w:val="24"/>
          <w:lang w:val="ru-RU"/>
        </w:rPr>
      </w:pPr>
    </w:p>
    <w:p w:rsidR="00C87575" w:rsidRPr="00C87575" w:rsidRDefault="00C87575" w:rsidP="00C87575">
      <w:pPr>
        <w:spacing w:after="0"/>
        <w:ind w:firstLine="600"/>
        <w:rPr>
          <w:rFonts w:ascii="Times New Roman" w:hAnsi="Times New Roman" w:cs="Times New Roman"/>
          <w:sz w:val="24"/>
          <w:szCs w:val="24"/>
          <w:lang w:val="sr-Cyrl-CS"/>
        </w:rPr>
      </w:pPr>
      <w:r w:rsidRPr="00C87575">
        <w:rPr>
          <w:rFonts w:ascii="Times New Roman" w:hAnsi="Times New Roman" w:cs="Times New Roman"/>
          <w:sz w:val="24"/>
          <w:szCs w:val="24"/>
          <w:lang w:val="ru-RU"/>
        </w:rPr>
        <w:t xml:space="preserve">На </w:t>
      </w:r>
      <w:r w:rsidRPr="00654844">
        <w:rPr>
          <w:rFonts w:ascii="Times New Roman" w:hAnsi="Times New Roman" w:cs="Times New Roman"/>
          <w:sz w:val="24"/>
          <w:szCs w:val="24"/>
          <w:lang w:val="ru-RU"/>
        </w:rPr>
        <w:t xml:space="preserve">основу позива за достављање понуда у </w:t>
      </w:r>
      <w:r w:rsidRPr="00654844">
        <w:rPr>
          <w:rFonts w:ascii="Times New Roman" w:hAnsi="Times New Roman" w:cs="Times New Roman"/>
          <w:sz w:val="24"/>
          <w:szCs w:val="24"/>
          <w:lang w:val="sr-Cyrl-CS"/>
        </w:rPr>
        <w:t xml:space="preserve">поступку јавне набавке              </w:t>
      </w:r>
      <w:r w:rsidR="000B1C9A" w:rsidRPr="00654844">
        <w:rPr>
          <w:rFonts w:ascii="Times New Roman" w:hAnsi="Times New Roman" w:cs="Times New Roman"/>
          <w:sz w:val="24"/>
          <w:szCs w:val="24"/>
          <w:lang w:val="sr-Cyrl-CS"/>
        </w:rPr>
        <w:t xml:space="preserve">                             </w:t>
      </w:r>
      <w:r w:rsidRPr="00654844">
        <w:rPr>
          <w:rFonts w:ascii="Times New Roman" w:hAnsi="Times New Roman" w:cs="Times New Roman"/>
          <w:sz w:val="24"/>
          <w:szCs w:val="24"/>
          <w:lang w:val="sr-Cyrl-CS"/>
        </w:rPr>
        <w:t xml:space="preserve">мале вредности бр. </w:t>
      </w:r>
      <w:r w:rsidR="00346384" w:rsidRPr="00654844">
        <w:rPr>
          <w:rFonts w:ascii="Times New Roman" w:hAnsi="Times New Roman" w:cs="Times New Roman"/>
          <w:sz w:val="24"/>
          <w:szCs w:val="24"/>
        </w:rPr>
        <w:t>2</w:t>
      </w:r>
      <w:r w:rsidRPr="00654844">
        <w:rPr>
          <w:rFonts w:ascii="Times New Roman" w:hAnsi="Times New Roman" w:cs="Times New Roman"/>
          <w:sz w:val="24"/>
          <w:szCs w:val="24"/>
          <w:lang w:val="sr-Cyrl-CS"/>
        </w:rPr>
        <w:t xml:space="preserve">/2014  од </w:t>
      </w:r>
      <w:r w:rsidR="00654844" w:rsidRPr="00654844">
        <w:rPr>
          <w:rFonts w:ascii="Times New Roman" w:hAnsi="Times New Roman" w:cs="Times New Roman"/>
          <w:sz w:val="24"/>
          <w:szCs w:val="24"/>
          <w:lang w:val="sr-Cyrl-CS"/>
        </w:rPr>
        <w:t>30</w:t>
      </w:r>
      <w:r w:rsidR="001847B7" w:rsidRPr="00654844">
        <w:rPr>
          <w:rFonts w:ascii="Times New Roman" w:hAnsi="Times New Roman" w:cs="Times New Roman"/>
          <w:sz w:val="24"/>
          <w:szCs w:val="24"/>
          <w:lang w:val="sr-Cyrl-CS"/>
        </w:rPr>
        <w:t>.09.</w:t>
      </w:r>
      <w:r w:rsidRPr="00654844">
        <w:rPr>
          <w:rFonts w:ascii="Times New Roman" w:hAnsi="Times New Roman" w:cs="Times New Roman"/>
          <w:sz w:val="24"/>
          <w:szCs w:val="24"/>
          <w:lang w:val="sr-Cyrl-CS"/>
        </w:rPr>
        <w:t xml:space="preserve">2014. године, чији је предмет набавка </w:t>
      </w:r>
      <w:r w:rsidRPr="00654844">
        <w:rPr>
          <w:rFonts w:ascii="Times New Roman" w:hAnsi="Times New Roman" w:cs="Times New Roman"/>
          <w:sz w:val="24"/>
          <w:szCs w:val="24"/>
          <w:lang w:val="ru-RU"/>
        </w:rPr>
        <w:t xml:space="preserve">радова </w:t>
      </w:r>
      <w:r w:rsidRPr="00654844">
        <w:rPr>
          <w:rFonts w:ascii="Times New Roman" w:hAnsi="Times New Roman" w:cs="Times New Roman"/>
          <w:sz w:val="24"/>
          <w:szCs w:val="24"/>
          <w:lang w:val="sr-Cyrl-CS"/>
        </w:rPr>
        <w:t xml:space="preserve">– набавка и уградња прозора,  </w:t>
      </w:r>
      <w:r w:rsidRPr="00654844">
        <w:rPr>
          <w:rFonts w:ascii="Times New Roman" w:hAnsi="Times New Roman" w:cs="Times New Roman"/>
          <w:sz w:val="24"/>
          <w:szCs w:val="24"/>
          <w:lang w:val="ru-RU"/>
        </w:rPr>
        <w:t>д о с т а в љ а м о</w:t>
      </w:r>
      <w:r w:rsidRPr="00C87575">
        <w:rPr>
          <w:rFonts w:ascii="Times New Roman" w:hAnsi="Times New Roman" w:cs="Times New Roman"/>
          <w:sz w:val="24"/>
          <w:szCs w:val="24"/>
          <w:lang w:val="ru-RU"/>
        </w:rPr>
        <w:t xml:space="preserve"> </w:t>
      </w:r>
    </w:p>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w:t>
      </w: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П О Н У Д У</w:t>
      </w:r>
    </w:p>
    <w:p w:rsidR="00C87575" w:rsidRPr="00C87575" w:rsidRDefault="00C87575" w:rsidP="00C87575">
      <w:pPr>
        <w:spacing w:after="0"/>
        <w:ind w:left="36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ЗА ЈАВНУ НАБАВКУ РАДОВА</w:t>
      </w:r>
    </w:p>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w:t>
      </w: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ОПШТИ ПОДАЦИ О ПОНУЂАЧУ:</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line="360" w:lineRule="auto"/>
        <w:rPr>
          <w:rFonts w:ascii="Times New Roman" w:hAnsi="Times New Roman" w:cs="Times New Roman"/>
          <w:sz w:val="24"/>
          <w:szCs w:val="24"/>
        </w:rPr>
      </w:pPr>
      <w:r w:rsidRPr="00C87575">
        <w:rPr>
          <w:rFonts w:ascii="Times New Roman" w:hAnsi="Times New Roman" w:cs="Times New Roman"/>
          <w:sz w:val="24"/>
          <w:szCs w:val="24"/>
          <w:lang w:val="sr-Cyrl-CS"/>
        </w:rPr>
        <w:t>Назив понуђача:_______________________________________________________________</w:t>
      </w:r>
    </w:p>
    <w:p w:rsidR="00C87575" w:rsidRPr="00C87575" w:rsidRDefault="00C87575" w:rsidP="00C87575">
      <w:pPr>
        <w:spacing w:after="0" w:line="360" w:lineRule="auto"/>
        <w:rPr>
          <w:rFonts w:ascii="Times New Roman" w:hAnsi="Times New Roman" w:cs="Times New Roman"/>
          <w:sz w:val="24"/>
          <w:szCs w:val="24"/>
        </w:rPr>
      </w:pPr>
      <w:r w:rsidRPr="00C87575">
        <w:rPr>
          <w:rFonts w:ascii="Times New Roman" w:hAnsi="Times New Roman" w:cs="Times New Roman"/>
          <w:sz w:val="24"/>
          <w:szCs w:val="24"/>
          <w:lang w:val="sr-Cyrl-CS"/>
        </w:rPr>
        <w:t>Седиште и адреса понуђача: :___________________________________________________</w:t>
      </w:r>
    </w:p>
    <w:p w:rsidR="00C87575" w:rsidRPr="00C87575" w:rsidRDefault="00C87575" w:rsidP="00C87575">
      <w:pPr>
        <w:spacing w:after="0" w:line="360" w:lineRule="auto"/>
        <w:rPr>
          <w:rFonts w:ascii="Times New Roman" w:hAnsi="Times New Roman" w:cs="Times New Roman"/>
          <w:sz w:val="24"/>
          <w:szCs w:val="24"/>
        </w:rPr>
      </w:pPr>
      <w:r w:rsidRPr="00C87575">
        <w:rPr>
          <w:rFonts w:ascii="Times New Roman" w:hAnsi="Times New Roman" w:cs="Times New Roman"/>
          <w:sz w:val="24"/>
          <w:szCs w:val="24"/>
          <w:lang w:val="sr-Cyrl-CS"/>
        </w:rPr>
        <w:t>Матични број _________________________________, ПИБ __________________________</w:t>
      </w:r>
    </w:p>
    <w:p w:rsidR="00C87575" w:rsidRPr="00C87575" w:rsidRDefault="00C87575" w:rsidP="00C87575">
      <w:pPr>
        <w:spacing w:after="0" w:line="360" w:lineRule="auto"/>
        <w:rPr>
          <w:rFonts w:ascii="Times New Roman" w:hAnsi="Times New Roman" w:cs="Times New Roman"/>
          <w:sz w:val="24"/>
          <w:szCs w:val="24"/>
          <w:lang w:val="sr-Cyrl-CS"/>
        </w:rPr>
      </w:pPr>
      <w:r w:rsidRPr="00C87575">
        <w:rPr>
          <w:rFonts w:ascii="Times New Roman" w:hAnsi="Times New Roman" w:cs="Times New Roman"/>
          <w:sz w:val="24"/>
          <w:szCs w:val="24"/>
          <w:lang w:val="sr-Cyrl-CS"/>
        </w:rPr>
        <w:t>Текући рачун _________________________ код пословне банке ______________________</w:t>
      </w:r>
    </w:p>
    <w:p w:rsidR="00C87575" w:rsidRPr="00C87575" w:rsidRDefault="00C87575" w:rsidP="00C87575">
      <w:pPr>
        <w:tabs>
          <w:tab w:val="left" w:pos="2760"/>
        </w:tabs>
        <w:spacing w:after="0"/>
        <w:jc w:val="center"/>
        <w:rPr>
          <w:rFonts w:ascii="Times New Roman" w:hAnsi="Times New Roman" w:cs="Times New Roman"/>
          <w:b/>
          <w:sz w:val="24"/>
          <w:szCs w:val="24"/>
          <w:lang w:val="sr-Cyrl-CS"/>
        </w:rPr>
      </w:pPr>
    </w:p>
    <w:p w:rsidR="00C87575" w:rsidRPr="00C87575" w:rsidRDefault="00C87575" w:rsidP="00C87575">
      <w:pPr>
        <w:tabs>
          <w:tab w:val="left" w:pos="276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1. Да квалитетно извршимо све радове у складу са наведеним условима из конкурсне документације, поштујући све важеће прописе и стандарде, на следећи начин:</w:t>
      </w:r>
    </w:p>
    <w:p w:rsidR="00C87575" w:rsidRPr="00C87575" w:rsidRDefault="00C87575" w:rsidP="00C87575">
      <w:pPr>
        <w:tabs>
          <w:tab w:val="left" w:pos="2760"/>
        </w:tabs>
        <w:spacing w:after="0"/>
        <w:rPr>
          <w:rFonts w:ascii="Times New Roman" w:hAnsi="Times New Roman" w:cs="Times New Roman"/>
          <w:sz w:val="24"/>
          <w:szCs w:val="24"/>
          <w:lang w:val="sr-Cyrl-CS"/>
        </w:rPr>
      </w:pPr>
    </w:p>
    <w:p w:rsidR="00C87575" w:rsidRPr="00C87575" w:rsidRDefault="00C87575" w:rsidP="00C87575">
      <w:pPr>
        <w:tabs>
          <w:tab w:val="left" w:pos="2760"/>
        </w:tabs>
        <w:spacing w:after="0"/>
        <w:jc w:val="center"/>
        <w:rPr>
          <w:rFonts w:ascii="Times New Roman" w:hAnsi="Times New Roman" w:cs="Times New Roman"/>
          <w:sz w:val="24"/>
          <w:szCs w:val="24"/>
          <w:lang w:val="sr-Cyrl-CS"/>
        </w:rPr>
      </w:pPr>
      <w:r w:rsidRPr="00C87575">
        <w:rPr>
          <w:rFonts w:ascii="Times New Roman" w:hAnsi="Times New Roman" w:cs="Times New Roman"/>
          <w:b/>
          <w:sz w:val="24"/>
          <w:szCs w:val="24"/>
          <w:lang w:val="sr-Cyrl-CS"/>
        </w:rPr>
        <w:t>а)</w:t>
      </w:r>
      <w:r w:rsidRPr="00C87575">
        <w:rPr>
          <w:rFonts w:ascii="Times New Roman" w:hAnsi="Times New Roman" w:cs="Times New Roman"/>
          <w:sz w:val="24"/>
          <w:szCs w:val="24"/>
          <w:lang w:val="sr-Cyrl-CS"/>
        </w:rPr>
        <w:t xml:space="preserve"> самостално                   </w:t>
      </w:r>
    </w:p>
    <w:p w:rsidR="00C87575" w:rsidRPr="00C87575" w:rsidRDefault="00C87575" w:rsidP="00C87575">
      <w:pPr>
        <w:tabs>
          <w:tab w:val="left" w:pos="2760"/>
        </w:tabs>
        <w:spacing w:after="0"/>
        <w:jc w:val="center"/>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 </w:t>
      </w:r>
      <w:r w:rsidRPr="00C87575">
        <w:rPr>
          <w:rFonts w:ascii="Times New Roman" w:hAnsi="Times New Roman" w:cs="Times New Roman"/>
          <w:b/>
          <w:sz w:val="24"/>
          <w:szCs w:val="24"/>
          <w:lang w:val="sr-Cyrl-CS"/>
        </w:rPr>
        <w:t>Напомена:</w:t>
      </w:r>
      <w:r w:rsidRPr="00C87575">
        <w:rPr>
          <w:rFonts w:ascii="Times New Roman" w:hAnsi="Times New Roman" w:cs="Times New Roman"/>
          <w:sz w:val="24"/>
          <w:szCs w:val="24"/>
          <w:lang w:val="sr-Cyrl-CS"/>
        </w:rPr>
        <w:t xml:space="preserve"> Заокружити понуђену опцију</w:t>
      </w:r>
    </w:p>
    <w:p w:rsidR="00C87575" w:rsidRPr="00C87575" w:rsidRDefault="00C87575" w:rsidP="00C87575">
      <w:pPr>
        <w:tabs>
          <w:tab w:val="left" w:pos="2760"/>
        </w:tabs>
        <w:spacing w:after="0"/>
        <w:rPr>
          <w:rFonts w:ascii="Times New Roman" w:hAnsi="Times New Roman" w:cs="Times New Roman"/>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4A0"/>
      </w:tblPr>
      <w:tblGrid>
        <w:gridCol w:w="7054"/>
        <w:gridCol w:w="2522"/>
      </w:tblGrid>
      <w:tr w:rsidR="00C87575" w:rsidRPr="00C87575" w:rsidTr="00A46C24">
        <w:trPr>
          <w:trHeight w:val="318"/>
          <w:jc w:val="center"/>
        </w:trPr>
        <w:tc>
          <w:tcPr>
            <w:tcW w:w="7054" w:type="dxa"/>
            <w:shd w:val="clear" w:color="auto" w:fill="E6E6E6"/>
            <w:vAlign w:val="center"/>
          </w:tcPr>
          <w:p w:rsidR="00C87575" w:rsidRPr="00C87575" w:rsidRDefault="00C87575" w:rsidP="00C87575">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понуде изражена у динарима без ПДВ-а:</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297"/>
          <w:jc w:val="center"/>
        </w:trPr>
        <w:tc>
          <w:tcPr>
            <w:tcW w:w="7054" w:type="dxa"/>
            <w:shd w:val="clear" w:color="auto" w:fill="E6E6E6"/>
            <w:vAlign w:val="center"/>
          </w:tcPr>
          <w:p w:rsidR="00C87575" w:rsidRPr="00C87575" w:rsidRDefault="00C87575" w:rsidP="00C87575">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ПДВ-а по стопи од 20%:</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349"/>
          <w:jc w:val="center"/>
        </w:trPr>
        <w:tc>
          <w:tcPr>
            <w:tcW w:w="7054" w:type="dxa"/>
            <w:shd w:val="clear" w:color="auto" w:fill="E6E6E6"/>
            <w:vAlign w:val="center"/>
          </w:tcPr>
          <w:p w:rsidR="00C87575" w:rsidRPr="00C87575" w:rsidRDefault="00C87575" w:rsidP="00C87575">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понуде изражена у динарима са ПДВ-ом</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165"/>
          <w:jc w:val="center"/>
        </w:trPr>
        <w:tc>
          <w:tcPr>
            <w:tcW w:w="9576" w:type="dxa"/>
            <w:gridSpan w:val="2"/>
            <w:shd w:val="clear" w:color="auto" w:fill="E6E6E6"/>
            <w:vAlign w:val="center"/>
          </w:tcPr>
          <w:p w:rsidR="00C87575" w:rsidRPr="00C87575" w:rsidRDefault="00C87575" w:rsidP="00C87575">
            <w:pPr>
              <w:tabs>
                <w:tab w:val="left" w:pos="276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Словима:</w:t>
            </w:r>
          </w:p>
        </w:tc>
      </w:tr>
    </w:tbl>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2.  Рок завршетка радова:  _____ ( _____________) календарских дана од дана увођења у посао (</w:t>
      </w:r>
      <w:r w:rsidRPr="00C87575">
        <w:rPr>
          <w:rFonts w:ascii="Times New Roman" w:hAnsi="Times New Roman" w:cs="Times New Roman"/>
          <w:b/>
          <w:sz w:val="24"/>
          <w:szCs w:val="24"/>
          <w:lang w:val="sr-Cyrl-CS"/>
        </w:rPr>
        <w:t xml:space="preserve">минимални рок </w:t>
      </w:r>
      <w:r w:rsidR="00EB6E8F">
        <w:rPr>
          <w:rFonts w:ascii="Times New Roman" w:hAnsi="Times New Roman" w:cs="Times New Roman"/>
          <w:b/>
          <w:sz w:val="24"/>
          <w:szCs w:val="24"/>
          <w:lang w:val="sr-Cyrl-CS"/>
        </w:rPr>
        <w:t>10</w:t>
      </w:r>
      <w:r w:rsidRPr="00C87575">
        <w:rPr>
          <w:rFonts w:ascii="Times New Roman" w:hAnsi="Times New Roman" w:cs="Times New Roman"/>
          <w:b/>
          <w:sz w:val="24"/>
          <w:szCs w:val="24"/>
          <w:lang w:val="sr-Cyrl-CS"/>
        </w:rPr>
        <w:t xml:space="preserve"> календарских дана</w:t>
      </w:r>
      <w:r w:rsidRPr="00C87575">
        <w:rPr>
          <w:rFonts w:ascii="Times New Roman" w:hAnsi="Times New Roman" w:cs="Times New Roman"/>
          <w:sz w:val="24"/>
          <w:szCs w:val="24"/>
          <w:lang w:val="sr-Cyrl-CS"/>
        </w:rPr>
        <w:t>).</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3. Гарантни рок за све радове</w:t>
      </w:r>
      <w:r w:rsidR="00EB6E8F">
        <w:rPr>
          <w:rFonts w:ascii="Times New Roman" w:hAnsi="Times New Roman" w:cs="Times New Roman"/>
          <w:sz w:val="24"/>
          <w:szCs w:val="24"/>
          <w:lang w:val="sr-Cyrl-CS"/>
        </w:rPr>
        <w:t xml:space="preserve"> и уграђене елементе</w:t>
      </w:r>
      <w:r w:rsidRPr="00C87575">
        <w:rPr>
          <w:rFonts w:ascii="Times New Roman" w:hAnsi="Times New Roman" w:cs="Times New Roman"/>
          <w:sz w:val="24"/>
          <w:szCs w:val="24"/>
          <w:lang w:val="sr-Cyrl-CS"/>
        </w:rPr>
        <w:t>: ___ ( ______ )  година, рачунајући од дана комисијске примопредаје објекта/радова (</w:t>
      </w:r>
      <w:r w:rsidRPr="00C87575">
        <w:rPr>
          <w:rFonts w:ascii="Times New Roman" w:hAnsi="Times New Roman" w:cs="Times New Roman"/>
          <w:b/>
          <w:sz w:val="24"/>
          <w:szCs w:val="24"/>
          <w:lang w:val="sr-Cyrl-CS"/>
        </w:rPr>
        <w:t xml:space="preserve">гарантни </w:t>
      </w:r>
      <w:r w:rsidRPr="00654844">
        <w:rPr>
          <w:rFonts w:ascii="Times New Roman" w:hAnsi="Times New Roman" w:cs="Times New Roman"/>
          <w:b/>
          <w:sz w:val="24"/>
          <w:szCs w:val="24"/>
          <w:lang w:val="sr-Cyrl-CS"/>
        </w:rPr>
        <w:t xml:space="preserve">рок не може бити краћи од </w:t>
      </w:r>
      <w:r w:rsidR="000B1C9A" w:rsidRPr="00654844">
        <w:rPr>
          <w:rFonts w:ascii="Times New Roman" w:hAnsi="Times New Roman" w:cs="Times New Roman"/>
          <w:b/>
          <w:sz w:val="24"/>
          <w:szCs w:val="24"/>
          <w:lang w:val="sr-Cyrl-CS"/>
        </w:rPr>
        <w:t>5</w:t>
      </w:r>
      <w:r w:rsidRPr="00654844">
        <w:rPr>
          <w:rFonts w:ascii="Times New Roman" w:hAnsi="Times New Roman" w:cs="Times New Roman"/>
          <w:b/>
          <w:sz w:val="24"/>
          <w:szCs w:val="24"/>
          <w:lang w:val="sr-Cyrl-CS"/>
        </w:rPr>
        <w:t xml:space="preserve"> годин</w:t>
      </w:r>
      <w:r w:rsidR="000B1C9A" w:rsidRPr="00654844">
        <w:rPr>
          <w:rFonts w:ascii="Times New Roman" w:hAnsi="Times New Roman" w:cs="Times New Roman"/>
          <w:b/>
          <w:sz w:val="24"/>
          <w:szCs w:val="24"/>
          <w:lang w:val="sr-Cyrl-CS"/>
        </w:rPr>
        <w:t>а</w:t>
      </w:r>
      <w:r w:rsidRPr="00654844">
        <w:rPr>
          <w:rFonts w:ascii="Times New Roman" w:hAnsi="Times New Roman" w:cs="Times New Roman"/>
          <w:sz w:val="24"/>
          <w:szCs w:val="24"/>
          <w:lang w:val="sr-Cyrl-CS"/>
        </w:rPr>
        <w:t>)</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4.  Уз понуду прилажемо све прилоге и обрасце тражене конкурсном документацијом</w:t>
      </w:r>
    </w:p>
    <w:p w:rsidR="00C87575" w:rsidRPr="00C87575" w:rsidRDefault="00C87575" w:rsidP="00C87575">
      <w:pPr>
        <w:spacing w:after="0"/>
        <w:rPr>
          <w:rFonts w:ascii="Times New Roman" w:hAnsi="Times New Roman" w:cs="Times New Roman"/>
          <w:sz w:val="24"/>
          <w:szCs w:val="24"/>
          <w:lang w:val="sr-Cyrl-CS"/>
        </w:rPr>
      </w:pPr>
    </w:p>
    <w:p w:rsid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 xml:space="preserve">5. Важност понуде: ____  ( ______________ ) календарских дана рачунајући од дана отварања понуда ( </w:t>
      </w:r>
      <w:r w:rsidRPr="00C87575">
        <w:rPr>
          <w:rFonts w:ascii="Times New Roman" w:hAnsi="Times New Roman" w:cs="Times New Roman"/>
          <w:b/>
          <w:sz w:val="24"/>
          <w:szCs w:val="24"/>
          <w:lang w:val="sr-Cyrl-CS"/>
        </w:rPr>
        <w:t>не може бити краћи од 30 дана</w:t>
      </w:r>
      <w:r w:rsidRPr="00C87575">
        <w:rPr>
          <w:rFonts w:ascii="Times New Roman" w:hAnsi="Times New Roman" w:cs="Times New Roman"/>
          <w:sz w:val="24"/>
          <w:szCs w:val="24"/>
          <w:lang w:val="sr-Cyrl-CS"/>
        </w:rPr>
        <w:t xml:space="preserve"> )</w:t>
      </w:r>
    </w:p>
    <w:p w:rsidR="00346384" w:rsidRPr="00346384" w:rsidRDefault="00346384" w:rsidP="00C87575">
      <w:pPr>
        <w:spacing w:after="0"/>
        <w:rPr>
          <w:rFonts w:ascii="Times New Roman" w:hAnsi="Times New Roman" w:cs="Times New Roman"/>
          <w:sz w:val="24"/>
          <w:szCs w:val="24"/>
        </w:rPr>
      </w:pP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  </w:t>
      </w: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ru-RU"/>
        </w:rPr>
        <w:t xml:space="preserve">6.  </w:t>
      </w:r>
      <w:r w:rsidRPr="00C87575">
        <w:rPr>
          <w:rFonts w:ascii="Times New Roman" w:hAnsi="Times New Roman" w:cs="Times New Roman"/>
          <w:sz w:val="24"/>
          <w:szCs w:val="24"/>
          <w:lang w:val="sr-Cyrl-CS"/>
        </w:rPr>
        <w:t xml:space="preserve">Начин плаћања: </w:t>
      </w:r>
    </w:p>
    <w:p w:rsidR="00C87575" w:rsidRPr="00C87575" w:rsidRDefault="00C87575" w:rsidP="00C87575">
      <w:pPr>
        <w:spacing w:after="0"/>
        <w:ind w:left="708"/>
        <w:rPr>
          <w:rFonts w:ascii="Times New Roman" w:hAnsi="Times New Roman" w:cs="Times New Roman"/>
          <w:sz w:val="24"/>
          <w:szCs w:val="24"/>
          <w:lang w:val="sr-Cyrl-CS"/>
        </w:rPr>
      </w:pPr>
      <w:r w:rsidRPr="00C87575">
        <w:rPr>
          <w:rFonts w:ascii="Times New Roman" w:hAnsi="Times New Roman" w:cs="Times New Roman"/>
          <w:sz w:val="24"/>
          <w:szCs w:val="24"/>
          <w:lang w:val="sr-Cyrl-CS"/>
        </w:rPr>
        <w:lastRenderedPageBreak/>
        <w:t>а) аванс у вредности од ___ %  што износи _______________ динара (</w:t>
      </w:r>
      <w:r w:rsidRPr="00C87575">
        <w:rPr>
          <w:rFonts w:ascii="Times New Roman" w:hAnsi="Times New Roman" w:cs="Times New Roman"/>
          <w:b/>
          <w:sz w:val="24"/>
          <w:szCs w:val="24"/>
          <w:lang w:val="sr-Cyrl-CS"/>
        </w:rPr>
        <w:t>највише 50 %</w:t>
      </w:r>
      <w:r w:rsidRPr="00C87575">
        <w:rPr>
          <w:rFonts w:ascii="Times New Roman" w:hAnsi="Times New Roman" w:cs="Times New Roman"/>
          <w:sz w:val="24"/>
          <w:szCs w:val="24"/>
          <w:lang w:val="sr-Cyrl-CS"/>
        </w:rPr>
        <w:t xml:space="preserve">), </w:t>
      </w:r>
    </w:p>
    <w:p w:rsidR="00C87575" w:rsidRPr="00C87575" w:rsidRDefault="00C87575" w:rsidP="00C87575">
      <w:pPr>
        <w:spacing w:after="0"/>
        <w:ind w:left="708"/>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    а остатак по окончаној ситуацији. </w:t>
      </w:r>
    </w:p>
    <w:p w:rsidR="00C87575" w:rsidRPr="00C87575" w:rsidRDefault="00C87575" w:rsidP="00C87575">
      <w:pPr>
        <w:spacing w:after="0"/>
        <w:ind w:left="708"/>
        <w:rPr>
          <w:rFonts w:ascii="Times New Roman" w:hAnsi="Times New Roman" w:cs="Times New Roman"/>
          <w:sz w:val="24"/>
          <w:szCs w:val="24"/>
          <w:lang w:val="sr-Cyrl-CS"/>
        </w:rPr>
      </w:pPr>
    </w:p>
    <w:p w:rsidR="00C87575" w:rsidRPr="00C87575" w:rsidRDefault="00C87575" w:rsidP="00C87575">
      <w:pPr>
        <w:spacing w:after="0"/>
        <w:ind w:left="708"/>
        <w:rPr>
          <w:rFonts w:ascii="Times New Roman" w:hAnsi="Times New Roman" w:cs="Times New Roman"/>
          <w:sz w:val="24"/>
          <w:szCs w:val="24"/>
          <w:lang w:val="sr-Cyrl-CS"/>
        </w:rPr>
      </w:pPr>
      <w:r w:rsidRPr="00C87575">
        <w:rPr>
          <w:rFonts w:ascii="Times New Roman" w:hAnsi="Times New Roman" w:cs="Times New Roman"/>
          <w:sz w:val="24"/>
          <w:szCs w:val="24"/>
          <w:lang w:val="sr-Cyrl-CS"/>
        </w:rPr>
        <w:t>б) без аванса-на основу привремених и окончане ситуације.</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tbl>
      <w:tblPr>
        <w:tblW w:w="0" w:type="auto"/>
        <w:jc w:val="center"/>
        <w:tblLook w:val="01E0"/>
      </w:tblPr>
      <w:tblGrid>
        <w:gridCol w:w="3601"/>
        <w:gridCol w:w="1647"/>
        <w:gridCol w:w="4605"/>
      </w:tblGrid>
      <w:tr w:rsidR="00C87575" w:rsidRPr="00C87575" w:rsidTr="00A46C24">
        <w:trPr>
          <w:jc w:val="center"/>
        </w:trPr>
        <w:tc>
          <w:tcPr>
            <w:tcW w:w="3601" w:type="dxa"/>
          </w:tcPr>
          <w:p w:rsidR="00C87575" w:rsidRPr="00C87575" w:rsidRDefault="00C87575" w:rsidP="00C87575">
            <w:pPr>
              <w:spacing w:after="0"/>
              <w:rPr>
                <w:rFonts w:ascii="Times New Roman" w:hAnsi="Times New Roman" w:cs="Times New Roman"/>
                <w:sz w:val="24"/>
                <w:szCs w:val="24"/>
                <w:lang w:val="sr-Cyrl-CS"/>
              </w:rPr>
            </w:pPr>
          </w:p>
        </w:tc>
        <w:tc>
          <w:tcPr>
            <w:tcW w:w="1647" w:type="dxa"/>
          </w:tcPr>
          <w:p w:rsidR="00C87575" w:rsidRPr="00C87575" w:rsidRDefault="00C87575" w:rsidP="00C87575">
            <w:pPr>
              <w:spacing w:after="0"/>
              <w:rPr>
                <w:rFonts w:ascii="Times New Roman" w:hAnsi="Times New Roman" w:cs="Times New Roman"/>
                <w:sz w:val="24"/>
                <w:szCs w:val="24"/>
                <w:lang w:val="sr-Cyrl-CS"/>
              </w:rPr>
            </w:pPr>
          </w:p>
        </w:tc>
        <w:tc>
          <w:tcPr>
            <w:tcW w:w="4605"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601" w:type="dxa"/>
          </w:tcPr>
          <w:p w:rsidR="00C87575" w:rsidRPr="00C87575" w:rsidRDefault="00C87575" w:rsidP="00C87575">
            <w:pPr>
              <w:spacing w:after="0"/>
              <w:rPr>
                <w:rFonts w:ascii="Times New Roman" w:hAnsi="Times New Roman" w:cs="Times New Roman"/>
                <w:sz w:val="24"/>
                <w:szCs w:val="24"/>
                <w:lang w:val="sr-Cyrl-CS"/>
              </w:rPr>
            </w:pPr>
          </w:p>
        </w:tc>
        <w:tc>
          <w:tcPr>
            <w:tcW w:w="1647"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605"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pStyle w:val="ListParagraphCharChar"/>
        <w:ind w:left="692"/>
        <w:jc w:val="center"/>
        <w:rPr>
          <w:rStyle w:val="IntenseEmphasis"/>
          <w:rFonts w:ascii="Times New Roman" w:hAnsi="Times New Roman"/>
          <w:sz w:val="24"/>
        </w:rPr>
      </w:pPr>
    </w:p>
    <w:p w:rsidR="00C87575" w:rsidRDefault="00C87575"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rPr>
      </w:pPr>
    </w:p>
    <w:p w:rsidR="00EB6E8F" w:rsidRPr="00EB6E8F" w:rsidRDefault="00EB6E8F" w:rsidP="00C87575">
      <w:pPr>
        <w:pStyle w:val="NoSpacing"/>
        <w:jc w:val="right"/>
        <w:rPr>
          <w:rFonts w:ascii="Times New Roman" w:hAnsi="Times New Roman"/>
          <w:b/>
          <w:sz w:val="24"/>
          <w:szCs w:val="24"/>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Pr="00346384" w:rsidRDefault="00346384" w:rsidP="00C87575">
      <w:pPr>
        <w:pStyle w:val="NoSpacing"/>
        <w:jc w:val="right"/>
        <w:rPr>
          <w:rFonts w:ascii="Times New Roman" w:hAnsi="Times New Roman"/>
          <w:b/>
          <w:sz w:val="24"/>
          <w:szCs w:val="24"/>
          <w:lang w:val="en-US"/>
        </w:rPr>
      </w:pPr>
    </w:p>
    <w:p w:rsidR="00C87575" w:rsidRPr="00C87575" w:rsidRDefault="00C87575" w:rsidP="00C87575">
      <w:pPr>
        <w:pStyle w:val="NoSpacing"/>
        <w:jc w:val="right"/>
        <w:rPr>
          <w:rFonts w:ascii="Times New Roman" w:hAnsi="Times New Roman"/>
          <w:b/>
          <w:sz w:val="24"/>
          <w:szCs w:val="24"/>
          <w:lang w:val="sr-Cyrl-CS"/>
        </w:rPr>
      </w:pPr>
      <w:r w:rsidRPr="00C87575">
        <w:rPr>
          <w:rFonts w:ascii="Times New Roman" w:hAnsi="Times New Roman"/>
          <w:b/>
          <w:sz w:val="24"/>
          <w:szCs w:val="24"/>
          <w:lang w:val="sr-Cyrl-CS"/>
        </w:rPr>
        <w:lastRenderedPageBreak/>
        <w:t>ОБРАЗАЦ 4</w:t>
      </w:r>
    </w:p>
    <w:p w:rsidR="00C87575" w:rsidRPr="00C87575" w:rsidRDefault="00C87575" w:rsidP="00C87575">
      <w:pPr>
        <w:pStyle w:val="ListParagraphCharChar"/>
        <w:ind w:left="692"/>
        <w:jc w:val="center"/>
        <w:rPr>
          <w:rStyle w:val="IntenseEmphasis"/>
          <w:rFonts w:ascii="Times New Roman" w:hAnsi="Times New Roman"/>
          <w:sz w:val="24"/>
          <w:lang w:val="sr-Cyrl-CS"/>
        </w:rPr>
      </w:pPr>
    </w:p>
    <w:p w:rsidR="00C87575" w:rsidRPr="00C87575" w:rsidRDefault="00C87575" w:rsidP="00C87575">
      <w:pPr>
        <w:pStyle w:val="ListParagraphCharChar"/>
        <w:ind w:left="692"/>
        <w:jc w:val="center"/>
        <w:rPr>
          <w:rStyle w:val="IntenseEmphasis"/>
          <w:rFonts w:ascii="Times New Roman" w:hAnsi="Times New Roman"/>
          <w:sz w:val="24"/>
          <w:lang w:val="sr-Cyrl-CS"/>
        </w:rPr>
      </w:pPr>
      <w:r w:rsidRPr="00C87575">
        <w:rPr>
          <w:rStyle w:val="IntenseEmphasis"/>
          <w:rFonts w:ascii="Times New Roman" w:hAnsi="Times New Roman"/>
          <w:sz w:val="24"/>
          <w:lang w:val="sr-Cyrl-CS"/>
        </w:rPr>
        <w:t>ОБРАЗАЦ СТРУКТУРЕ ЦЕНЕ - ПРЕДМЕР И ПРЕДРАЧУН РАДОВА</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868"/>
        <w:gridCol w:w="1886"/>
        <w:gridCol w:w="1582"/>
        <w:gridCol w:w="1666"/>
        <w:gridCol w:w="405"/>
        <w:gridCol w:w="1758"/>
        <w:gridCol w:w="424"/>
        <w:gridCol w:w="1599"/>
      </w:tblGrid>
      <w:tr w:rsidR="00C87575" w:rsidRPr="00C87575" w:rsidTr="00A46C24">
        <w:tc>
          <w:tcPr>
            <w:tcW w:w="763" w:type="dxa"/>
            <w:shd w:val="clear" w:color="auto" w:fill="E6E6E6"/>
            <w:vAlign w:val="center"/>
          </w:tcPr>
          <w:p w:rsidR="00C87575" w:rsidRPr="00C87575" w:rsidRDefault="00C87575" w:rsidP="00C87575">
            <w:pPr>
              <w:pStyle w:val="StyleHeading2Bold"/>
              <w:tabs>
                <w:tab w:val="clear" w:pos="1440"/>
                <w:tab w:val="left" w:pos="1680"/>
              </w:tabs>
              <w:spacing w:before="0" w:after="0"/>
              <w:rPr>
                <w:rFonts w:cs="Times New Roman"/>
                <w:sz w:val="24"/>
                <w:szCs w:val="24"/>
                <w:lang w:val="sr-Cyrl-CS"/>
              </w:rPr>
            </w:pPr>
            <w:r w:rsidRPr="00C87575">
              <w:rPr>
                <w:rFonts w:cs="Times New Roman"/>
                <w:sz w:val="24"/>
                <w:szCs w:val="24"/>
                <w:lang w:val="sr-Cyrl-CS"/>
              </w:rPr>
              <w:t>Редни број</w:t>
            </w:r>
          </w:p>
        </w:tc>
        <w:tc>
          <w:tcPr>
            <w:tcW w:w="2558" w:type="dxa"/>
            <w:shd w:val="clear" w:color="auto" w:fill="E6E6E6"/>
            <w:vAlign w:val="center"/>
          </w:tcPr>
          <w:p w:rsidR="00C87575" w:rsidRPr="00C87575" w:rsidRDefault="00C87575" w:rsidP="00C87575">
            <w:pPr>
              <w:pStyle w:val="StyleHeading2Bold"/>
              <w:tabs>
                <w:tab w:val="clear" w:pos="1440"/>
                <w:tab w:val="left" w:pos="1680"/>
              </w:tabs>
              <w:spacing w:before="0" w:after="0"/>
              <w:rPr>
                <w:rFonts w:cs="Times New Roman"/>
                <w:sz w:val="24"/>
                <w:szCs w:val="24"/>
                <w:lang w:val="sr-Cyrl-CS"/>
              </w:rPr>
            </w:pPr>
            <w:r w:rsidRPr="00C87575">
              <w:rPr>
                <w:rFonts w:cs="Times New Roman"/>
                <w:sz w:val="24"/>
                <w:szCs w:val="24"/>
                <w:lang w:val="sr-Cyrl-CS"/>
              </w:rPr>
              <w:t xml:space="preserve"> ДЕТАЉАН ОПИС ПОЗИЦИЈА РАДОВА – ПРЕДМЕР РАДОВА</w:t>
            </w:r>
          </w:p>
        </w:tc>
        <w:tc>
          <w:tcPr>
            <w:tcW w:w="1127" w:type="dxa"/>
            <w:shd w:val="clear" w:color="auto" w:fill="E6E6E6"/>
            <w:vAlign w:val="center"/>
          </w:tcPr>
          <w:p w:rsidR="00C87575" w:rsidRPr="00C87575" w:rsidRDefault="00C87575" w:rsidP="00C87575">
            <w:pPr>
              <w:pStyle w:val="StyleHeading2Bold"/>
              <w:tabs>
                <w:tab w:val="clear" w:pos="1440"/>
                <w:tab w:val="left" w:pos="1680"/>
              </w:tabs>
              <w:spacing w:before="0" w:after="0"/>
              <w:rPr>
                <w:rFonts w:cs="Times New Roman"/>
                <w:sz w:val="24"/>
                <w:szCs w:val="24"/>
                <w:lang w:val="sr-Cyrl-CS"/>
              </w:rPr>
            </w:pPr>
            <w:r w:rsidRPr="00C87575">
              <w:rPr>
                <w:rFonts w:cs="Times New Roman"/>
                <w:sz w:val="24"/>
                <w:szCs w:val="24"/>
                <w:lang w:val="sr-Cyrl-CS"/>
              </w:rPr>
              <w:t>ЈЕДИНИЦА МЕРЕ</w:t>
            </w:r>
          </w:p>
        </w:tc>
        <w:tc>
          <w:tcPr>
            <w:tcW w:w="1183" w:type="dxa"/>
            <w:shd w:val="clear" w:color="auto" w:fill="E6E6E6"/>
            <w:vAlign w:val="center"/>
          </w:tcPr>
          <w:p w:rsidR="00C87575" w:rsidRPr="00C87575" w:rsidRDefault="00C87575" w:rsidP="00C87575">
            <w:pPr>
              <w:pStyle w:val="StyleHeading2Bold"/>
              <w:tabs>
                <w:tab w:val="clear" w:pos="1440"/>
                <w:tab w:val="left" w:pos="1680"/>
              </w:tabs>
              <w:spacing w:before="0" w:after="0"/>
              <w:rPr>
                <w:rFonts w:cs="Times New Roman"/>
                <w:sz w:val="24"/>
                <w:szCs w:val="24"/>
                <w:lang w:val="sr-Cyrl-CS"/>
              </w:rPr>
            </w:pPr>
            <w:r w:rsidRPr="00C87575">
              <w:rPr>
                <w:rFonts w:cs="Times New Roman"/>
                <w:sz w:val="24"/>
                <w:szCs w:val="24"/>
                <w:lang w:val="sr-Cyrl-CS"/>
              </w:rPr>
              <w:t>КОЛИЧИНА</w:t>
            </w:r>
          </w:p>
          <w:p w:rsidR="00C87575" w:rsidRPr="00C87575" w:rsidRDefault="00C87575" w:rsidP="00C87575">
            <w:pPr>
              <w:pStyle w:val="StyleHeading2Bold"/>
              <w:tabs>
                <w:tab w:val="clear" w:pos="1440"/>
                <w:tab w:val="left" w:pos="1680"/>
              </w:tabs>
              <w:spacing w:before="0" w:after="0"/>
              <w:rPr>
                <w:rFonts w:cs="Times New Roman"/>
                <w:sz w:val="24"/>
                <w:szCs w:val="24"/>
                <w:lang w:val="sr-Cyrl-CS"/>
              </w:rPr>
            </w:pPr>
            <w:r w:rsidRPr="00C87575">
              <w:rPr>
                <w:rFonts w:cs="Times New Roman"/>
                <w:sz w:val="24"/>
                <w:szCs w:val="24"/>
                <w:lang w:val="sr-Cyrl-CS"/>
              </w:rPr>
              <w:t>РАДОВА</w:t>
            </w:r>
          </w:p>
        </w:tc>
        <w:tc>
          <w:tcPr>
            <w:tcW w:w="552" w:type="dxa"/>
            <w:shd w:val="clear" w:color="auto" w:fill="E6E6E6"/>
            <w:vAlign w:val="center"/>
          </w:tcPr>
          <w:p w:rsidR="00C87575" w:rsidRPr="00C87575" w:rsidRDefault="00C87575" w:rsidP="00C87575">
            <w:pPr>
              <w:pStyle w:val="StyleHeading2Bold"/>
              <w:tabs>
                <w:tab w:val="clear" w:pos="1440"/>
                <w:tab w:val="left" w:pos="1680"/>
              </w:tabs>
              <w:spacing w:before="0" w:after="0"/>
              <w:rPr>
                <w:rFonts w:cs="Times New Roman"/>
                <w:sz w:val="24"/>
                <w:szCs w:val="24"/>
                <w:lang w:val="sr-Cyrl-CS"/>
              </w:rPr>
            </w:pPr>
            <w:r w:rsidRPr="00C87575">
              <w:rPr>
                <w:rFonts w:cs="Times New Roman"/>
                <w:sz w:val="24"/>
                <w:szCs w:val="24"/>
                <w:lang w:val="sr-Cyrl-CS"/>
              </w:rPr>
              <w:t>х</w:t>
            </w:r>
          </w:p>
        </w:tc>
        <w:tc>
          <w:tcPr>
            <w:tcW w:w="1305" w:type="dxa"/>
            <w:shd w:val="clear" w:color="auto" w:fill="E6E6E6"/>
            <w:vAlign w:val="center"/>
          </w:tcPr>
          <w:p w:rsidR="00C87575" w:rsidRPr="00C87575" w:rsidRDefault="00C87575" w:rsidP="00C87575">
            <w:pPr>
              <w:pStyle w:val="StyleHeading2Bold"/>
              <w:tabs>
                <w:tab w:val="clear" w:pos="1440"/>
                <w:tab w:val="left" w:pos="1680"/>
              </w:tabs>
              <w:spacing w:before="0" w:after="0"/>
              <w:rPr>
                <w:rFonts w:cs="Times New Roman"/>
                <w:sz w:val="24"/>
                <w:szCs w:val="24"/>
                <w:lang w:val="sr-Cyrl-CS"/>
              </w:rPr>
            </w:pPr>
            <w:r w:rsidRPr="00C87575">
              <w:rPr>
                <w:rFonts w:cs="Times New Roman"/>
                <w:sz w:val="24"/>
                <w:szCs w:val="24"/>
                <w:lang w:val="sr-Cyrl-CS"/>
              </w:rPr>
              <w:t>ЈЕДИНИЧНА ЦЕНА БЕЗ ПДВ-а</w:t>
            </w:r>
          </w:p>
          <w:p w:rsidR="00C87575" w:rsidRPr="00C87575" w:rsidRDefault="00C87575" w:rsidP="00C87575">
            <w:pPr>
              <w:pStyle w:val="StyleHeading2Bold"/>
              <w:tabs>
                <w:tab w:val="clear" w:pos="1440"/>
                <w:tab w:val="left" w:pos="1680"/>
              </w:tabs>
              <w:spacing w:before="0" w:after="0"/>
              <w:rPr>
                <w:rFonts w:cs="Times New Roman"/>
                <w:sz w:val="24"/>
                <w:szCs w:val="24"/>
                <w:lang w:val="sr-Cyrl-CS"/>
              </w:rPr>
            </w:pPr>
            <w:r w:rsidRPr="00C87575">
              <w:rPr>
                <w:rFonts w:cs="Times New Roman"/>
                <w:sz w:val="24"/>
                <w:szCs w:val="24"/>
                <w:lang w:val="sr-Cyrl-CS"/>
              </w:rPr>
              <w:t>(динара)</w:t>
            </w:r>
          </w:p>
        </w:tc>
        <w:tc>
          <w:tcPr>
            <w:tcW w:w="575" w:type="dxa"/>
            <w:shd w:val="clear" w:color="auto" w:fill="E6E6E6"/>
            <w:vAlign w:val="center"/>
          </w:tcPr>
          <w:p w:rsidR="00C87575" w:rsidRPr="00C87575" w:rsidRDefault="00C87575" w:rsidP="00C87575">
            <w:pPr>
              <w:pStyle w:val="StyleHeading2Bold"/>
              <w:tabs>
                <w:tab w:val="clear" w:pos="1440"/>
                <w:tab w:val="left" w:pos="1680"/>
              </w:tabs>
              <w:spacing w:before="0" w:after="0"/>
              <w:rPr>
                <w:rFonts w:cs="Times New Roman"/>
                <w:sz w:val="24"/>
                <w:szCs w:val="24"/>
                <w:lang w:val="sr-Cyrl-CS"/>
              </w:rPr>
            </w:pPr>
            <w:r w:rsidRPr="00C87575">
              <w:rPr>
                <w:rFonts w:cs="Times New Roman"/>
                <w:sz w:val="24"/>
                <w:szCs w:val="24"/>
                <w:lang w:val="sr-Cyrl-CS"/>
              </w:rPr>
              <w:t>=</w:t>
            </w:r>
          </w:p>
        </w:tc>
        <w:tc>
          <w:tcPr>
            <w:tcW w:w="1690" w:type="dxa"/>
            <w:shd w:val="clear" w:color="auto" w:fill="E6E6E6"/>
            <w:vAlign w:val="center"/>
          </w:tcPr>
          <w:p w:rsidR="00C87575" w:rsidRPr="00C87575" w:rsidRDefault="00C87575" w:rsidP="00C87575">
            <w:pPr>
              <w:pStyle w:val="StyleHeading2Bold"/>
              <w:tabs>
                <w:tab w:val="clear" w:pos="1440"/>
                <w:tab w:val="left" w:pos="1680"/>
              </w:tabs>
              <w:spacing w:before="0" w:after="0"/>
              <w:rPr>
                <w:rFonts w:cs="Times New Roman"/>
                <w:sz w:val="24"/>
                <w:szCs w:val="24"/>
                <w:lang w:val="sr-Cyrl-CS"/>
              </w:rPr>
            </w:pPr>
            <w:r w:rsidRPr="00C87575">
              <w:rPr>
                <w:rFonts w:cs="Times New Roman"/>
                <w:sz w:val="24"/>
                <w:szCs w:val="24"/>
                <w:lang w:val="sr-Cyrl-CS"/>
              </w:rPr>
              <w:t xml:space="preserve">УКУПНА ЦЕНА </w:t>
            </w:r>
            <w:r w:rsidRPr="00C87575">
              <w:rPr>
                <w:rFonts w:cs="Times New Roman"/>
                <w:sz w:val="24"/>
                <w:szCs w:val="24"/>
                <w:lang w:val="sr-Latn-CS"/>
              </w:rPr>
              <w:t xml:space="preserve"> </w:t>
            </w:r>
            <w:r w:rsidRPr="00C87575">
              <w:rPr>
                <w:rFonts w:cs="Times New Roman"/>
                <w:sz w:val="24"/>
                <w:szCs w:val="24"/>
                <w:lang w:val="sr-Cyrl-CS"/>
              </w:rPr>
              <w:t>ПОЗИЦИЈЕ без ПДВ-а</w:t>
            </w:r>
          </w:p>
          <w:p w:rsidR="00C87575" w:rsidRPr="00C87575" w:rsidRDefault="00C87575" w:rsidP="00C87575">
            <w:pPr>
              <w:pStyle w:val="StyleHeading2Bold"/>
              <w:tabs>
                <w:tab w:val="clear" w:pos="1440"/>
                <w:tab w:val="left" w:pos="1680"/>
              </w:tabs>
              <w:spacing w:before="0" w:after="0"/>
              <w:rPr>
                <w:rFonts w:cs="Times New Roman"/>
                <w:sz w:val="24"/>
                <w:szCs w:val="24"/>
                <w:lang w:val="sr-Cyrl-CS"/>
              </w:rPr>
            </w:pPr>
            <w:r w:rsidRPr="00C87575">
              <w:rPr>
                <w:rFonts w:cs="Times New Roman"/>
                <w:sz w:val="24"/>
                <w:szCs w:val="24"/>
                <w:lang w:val="sr-Cyrl-CS"/>
              </w:rPr>
              <w:t>(динара)</w:t>
            </w:r>
          </w:p>
        </w:tc>
      </w:tr>
    </w:tbl>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numPr>
          <w:ilvl w:val="0"/>
          <w:numId w:val="10"/>
        </w:numPr>
        <w:tabs>
          <w:tab w:val="left" w:pos="1441"/>
        </w:tabs>
        <w:spacing w:after="0" w:line="240" w:lineRule="auto"/>
        <w:jc w:val="both"/>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Уклањање постојећих                                          </w:t>
      </w:r>
    </w:p>
    <w:p w:rsidR="00C87575" w:rsidRPr="00654844" w:rsidRDefault="00C87575" w:rsidP="00C87575">
      <w:pPr>
        <w:spacing w:after="0"/>
        <w:ind w:left="72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 xml:space="preserve">прозора                             </w:t>
      </w:r>
      <w:r w:rsidR="00346384" w:rsidRPr="00654844">
        <w:rPr>
          <w:rFonts w:ascii="Times New Roman" w:hAnsi="Times New Roman" w:cs="Times New Roman"/>
          <w:b/>
          <w:sz w:val="24"/>
          <w:szCs w:val="24"/>
          <w:lang w:val="sr-Cyrl-CS"/>
        </w:rPr>
        <w:t xml:space="preserve">                               </w:t>
      </w:r>
      <w:r w:rsidR="00346384" w:rsidRPr="00654844">
        <w:rPr>
          <w:rFonts w:ascii="Times New Roman" w:hAnsi="Times New Roman" w:cs="Times New Roman"/>
          <w:b/>
          <w:sz w:val="24"/>
          <w:szCs w:val="24"/>
        </w:rPr>
        <w:t xml:space="preserve">   7</w:t>
      </w:r>
      <w:r w:rsidRPr="00654844">
        <w:rPr>
          <w:rFonts w:ascii="Times New Roman" w:hAnsi="Times New Roman" w:cs="Times New Roman"/>
          <w:b/>
          <w:sz w:val="24"/>
          <w:szCs w:val="24"/>
          <w:lang w:val="sr-Cyrl-CS"/>
        </w:rPr>
        <w:t xml:space="preserve">      </w:t>
      </w:r>
      <w:r w:rsidR="00346384" w:rsidRPr="00654844">
        <w:rPr>
          <w:rFonts w:ascii="Times New Roman" w:hAnsi="Times New Roman" w:cs="Times New Roman"/>
          <w:b/>
          <w:sz w:val="24"/>
          <w:szCs w:val="24"/>
          <w:lang w:val="sr-Cyrl-CS"/>
        </w:rPr>
        <w:t xml:space="preserve"> </w:t>
      </w:r>
      <w:r w:rsidRPr="00654844">
        <w:rPr>
          <w:rFonts w:ascii="Times New Roman" w:hAnsi="Times New Roman" w:cs="Times New Roman"/>
          <w:b/>
          <w:sz w:val="24"/>
          <w:szCs w:val="24"/>
          <w:lang w:val="sr-Cyrl-CS"/>
        </w:rPr>
        <w:t xml:space="preserve">   </w:t>
      </w:r>
      <w:r w:rsidR="00346384" w:rsidRPr="00654844">
        <w:rPr>
          <w:rFonts w:ascii="Times New Roman" w:hAnsi="Times New Roman" w:cs="Times New Roman"/>
          <w:b/>
          <w:sz w:val="24"/>
          <w:szCs w:val="24"/>
          <w:lang w:val="sr-Cyrl-CS"/>
        </w:rPr>
        <w:t xml:space="preserve">х      </w:t>
      </w:r>
      <w:r w:rsidRPr="00654844">
        <w:rPr>
          <w:rFonts w:ascii="Times New Roman" w:hAnsi="Times New Roman" w:cs="Times New Roman"/>
          <w:b/>
          <w:sz w:val="24"/>
          <w:szCs w:val="24"/>
          <w:lang w:val="sr-Cyrl-CS"/>
        </w:rPr>
        <w:t xml:space="preserve">  ________       </w:t>
      </w:r>
      <w:r w:rsidR="00346384" w:rsidRPr="00654844">
        <w:rPr>
          <w:rFonts w:ascii="Times New Roman" w:hAnsi="Times New Roman" w:cs="Times New Roman"/>
          <w:b/>
          <w:sz w:val="24"/>
          <w:szCs w:val="24"/>
          <w:lang w:val="sr-Cyrl-CS"/>
        </w:rPr>
        <w:t xml:space="preserve"> =</w:t>
      </w:r>
      <w:r w:rsidR="00346384" w:rsidRPr="00654844">
        <w:rPr>
          <w:rFonts w:ascii="Times New Roman" w:hAnsi="Times New Roman" w:cs="Times New Roman"/>
          <w:b/>
          <w:sz w:val="24"/>
          <w:szCs w:val="24"/>
        </w:rPr>
        <w:t xml:space="preserve">  </w:t>
      </w:r>
      <w:r w:rsidR="00346384" w:rsidRPr="00654844">
        <w:rPr>
          <w:rFonts w:ascii="Times New Roman" w:hAnsi="Times New Roman" w:cs="Times New Roman"/>
          <w:b/>
          <w:sz w:val="24"/>
          <w:szCs w:val="24"/>
          <w:lang w:val="sr-Cyrl-CS"/>
        </w:rPr>
        <w:t>_________</w:t>
      </w:r>
      <w:r w:rsidRPr="00654844">
        <w:rPr>
          <w:rFonts w:ascii="Times New Roman" w:hAnsi="Times New Roman" w:cs="Times New Roman"/>
          <w:b/>
          <w:sz w:val="24"/>
          <w:szCs w:val="24"/>
          <w:lang w:val="sr-Cyrl-CS"/>
        </w:rPr>
        <w:t>дин.</w:t>
      </w:r>
    </w:p>
    <w:p w:rsidR="00C87575" w:rsidRPr="00654844" w:rsidRDefault="00C87575" w:rsidP="00C87575">
      <w:pPr>
        <w:spacing w:after="0"/>
        <w:rPr>
          <w:rFonts w:ascii="Times New Roman" w:hAnsi="Times New Roman" w:cs="Times New Roman"/>
          <w:b/>
          <w:sz w:val="24"/>
          <w:szCs w:val="24"/>
          <w:lang w:val="sr-Cyrl-CS"/>
        </w:rPr>
      </w:pPr>
    </w:p>
    <w:p w:rsidR="00C87575" w:rsidRPr="00654844" w:rsidRDefault="00C87575" w:rsidP="00C87575">
      <w:pPr>
        <w:spacing w:after="0"/>
        <w:rPr>
          <w:rFonts w:ascii="Times New Roman" w:hAnsi="Times New Roman" w:cs="Times New Roman"/>
          <w:b/>
          <w:sz w:val="24"/>
          <w:szCs w:val="24"/>
        </w:rPr>
      </w:pPr>
      <w:r w:rsidRPr="00654844">
        <w:rPr>
          <w:rFonts w:ascii="Times New Roman" w:hAnsi="Times New Roman" w:cs="Times New Roman"/>
          <w:b/>
          <w:sz w:val="24"/>
          <w:szCs w:val="24"/>
          <w:lang w:val="sr-Cyrl-CS"/>
        </w:rPr>
        <w:t xml:space="preserve">        2.   Набавка ПВЦ прозора             </w:t>
      </w:r>
      <w:r w:rsidR="00346384" w:rsidRPr="00654844">
        <w:rPr>
          <w:rFonts w:ascii="Times New Roman" w:hAnsi="Times New Roman" w:cs="Times New Roman"/>
          <w:b/>
          <w:sz w:val="24"/>
          <w:szCs w:val="24"/>
          <w:lang w:val="sr-Cyrl-CS"/>
        </w:rPr>
        <w:t xml:space="preserve">                      </w:t>
      </w:r>
      <w:r w:rsidR="00346384" w:rsidRPr="00654844">
        <w:rPr>
          <w:rFonts w:ascii="Times New Roman" w:hAnsi="Times New Roman" w:cs="Times New Roman"/>
          <w:b/>
          <w:sz w:val="24"/>
          <w:szCs w:val="24"/>
        </w:rPr>
        <w:t>7</w:t>
      </w:r>
      <w:r w:rsidR="00346384" w:rsidRPr="00654844">
        <w:rPr>
          <w:rFonts w:ascii="Times New Roman" w:hAnsi="Times New Roman" w:cs="Times New Roman"/>
          <w:b/>
          <w:sz w:val="24"/>
          <w:szCs w:val="24"/>
          <w:lang w:val="sr-Cyrl-CS"/>
        </w:rPr>
        <w:t xml:space="preserve">         x        _________    </w:t>
      </w:r>
      <w:r w:rsidR="00346384" w:rsidRPr="00654844">
        <w:rPr>
          <w:rFonts w:ascii="Times New Roman" w:hAnsi="Times New Roman" w:cs="Times New Roman"/>
          <w:b/>
          <w:sz w:val="24"/>
          <w:szCs w:val="24"/>
        </w:rPr>
        <w:t xml:space="preserve">   </w:t>
      </w:r>
      <w:r w:rsidR="00346384" w:rsidRPr="00654844">
        <w:rPr>
          <w:rFonts w:ascii="Times New Roman" w:hAnsi="Times New Roman" w:cs="Times New Roman"/>
          <w:b/>
          <w:sz w:val="24"/>
          <w:szCs w:val="24"/>
          <w:lang w:val="sr-Cyrl-CS"/>
        </w:rPr>
        <w:t>=</w:t>
      </w:r>
      <w:r w:rsidR="00346384" w:rsidRPr="00654844">
        <w:rPr>
          <w:rFonts w:ascii="Times New Roman" w:hAnsi="Times New Roman" w:cs="Times New Roman"/>
          <w:b/>
          <w:sz w:val="24"/>
          <w:szCs w:val="24"/>
        </w:rPr>
        <w:t xml:space="preserve">  </w:t>
      </w:r>
      <w:r w:rsidR="00346384" w:rsidRPr="00654844">
        <w:rPr>
          <w:rFonts w:ascii="Times New Roman" w:hAnsi="Times New Roman" w:cs="Times New Roman"/>
          <w:b/>
          <w:sz w:val="24"/>
          <w:szCs w:val="24"/>
          <w:lang w:val="sr-Cyrl-CS"/>
        </w:rPr>
        <w:t>________</w:t>
      </w:r>
      <w:r w:rsidRPr="00654844">
        <w:rPr>
          <w:rFonts w:ascii="Times New Roman" w:hAnsi="Times New Roman" w:cs="Times New Roman"/>
          <w:b/>
          <w:sz w:val="24"/>
          <w:szCs w:val="24"/>
          <w:lang w:val="sr-Cyrl-CS"/>
        </w:rPr>
        <w:t>дин.</w:t>
      </w:r>
    </w:p>
    <w:p w:rsidR="00C87575" w:rsidRPr="00654844" w:rsidRDefault="00C87575" w:rsidP="00C87575">
      <w:pPr>
        <w:spacing w:after="0"/>
        <w:ind w:left="36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 xml:space="preserve">        3. Уградња ПВЦ прозора             </w:t>
      </w:r>
      <w:r w:rsidR="00654844">
        <w:rPr>
          <w:rFonts w:ascii="Times New Roman" w:hAnsi="Times New Roman" w:cs="Times New Roman"/>
          <w:b/>
          <w:sz w:val="24"/>
          <w:szCs w:val="24"/>
          <w:lang w:val="sr-Cyrl-CS"/>
        </w:rPr>
        <w:t xml:space="preserve">                       </w:t>
      </w:r>
      <w:r w:rsidR="00346384" w:rsidRPr="00654844">
        <w:rPr>
          <w:rFonts w:ascii="Times New Roman" w:hAnsi="Times New Roman" w:cs="Times New Roman"/>
          <w:b/>
          <w:sz w:val="24"/>
          <w:szCs w:val="24"/>
        </w:rPr>
        <w:t>7</w:t>
      </w:r>
      <w:r w:rsidR="00346384" w:rsidRPr="00654844">
        <w:rPr>
          <w:rFonts w:ascii="Times New Roman" w:hAnsi="Times New Roman" w:cs="Times New Roman"/>
          <w:b/>
          <w:sz w:val="24"/>
          <w:szCs w:val="24"/>
          <w:lang w:val="sr-Cyrl-CS"/>
        </w:rPr>
        <w:t xml:space="preserve">        </w:t>
      </w:r>
      <w:r w:rsidR="00654844">
        <w:rPr>
          <w:rFonts w:ascii="Times New Roman" w:hAnsi="Times New Roman" w:cs="Times New Roman"/>
          <w:b/>
          <w:sz w:val="24"/>
          <w:szCs w:val="24"/>
          <w:lang w:val="sr-Cyrl-CS"/>
        </w:rPr>
        <w:t xml:space="preserve"> </w:t>
      </w:r>
      <w:r w:rsidR="00346384" w:rsidRPr="00654844">
        <w:rPr>
          <w:rFonts w:ascii="Times New Roman" w:hAnsi="Times New Roman" w:cs="Times New Roman"/>
          <w:b/>
          <w:sz w:val="24"/>
          <w:szCs w:val="24"/>
          <w:lang w:val="sr-Cyrl-CS"/>
        </w:rPr>
        <w:t xml:space="preserve">x    _________   </w:t>
      </w:r>
      <w:r w:rsidR="00346384" w:rsidRPr="00654844">
        <w:rPr>
          <w:rFonts w:ascii="Times New Roman" w:hAnsi="Times New Roman" w:cs="Times New Roman"/>
          <w:b/>
          <w:sz w:val="24"/>
          <w:szCs w:val="24"/>
        </w:rPr>
        <w:t xml:space="preserve">        </w:t>
      </w:r>
      <w:r w:rsidR="00346384" w:rsidRPr="00654844">
        <w:rPr>
          <w:rFonts w:ascii="Times New Roman" w:hAnsi="Times New Roman" w:cs="Times New Roman"/>
          <w:b/>
          <w:sz w:val="24"/>
          <w:szCs w:val="24"/>
          <w:lang w:val="sr-Cyrl-CS"/>
        </w:rPr>
        <w:t xml:space="preserve">= </w:t>
      </w:r>
      <w:r w:rsidR="00346384" w:rsidRPr="00654844">
        <w:rPr>
          <w:rFonts w:ascii="Times New Roman" w:hAnsi="Times New Roman" w:cs="Times New Roman"/>
          <w:b/>
          <w:sz w:val="24"/>
          <w:szCs w:val="24"/>
        </w:rPr>
        <w:t xml:space="preserve"> </w:t>
      </w:r>
      <w:r w:rsidR="00346384" w:rsidRPr="00654844">
        <w:rPr>
          <w:rFonts w:ascii="Times New Roman" w:hAnsi="Times New Roman" w:cs="Times New Roman"/>
          <w:b/>
          <w:sz w:val="24"/>
          <w:szCs w:val="24"/>
          <w:lang w:val="sr-Cyrl-CS"/>
        </w:rPr>
        <w:t>_________</w:t>
      </w:r>
      <w:r w:rsidRPr="00654844">
        <w:rPr>
          <w:rFonts w:ascii="Times New Roman" w:hAnsi="Times New Roman" w:cs="Times New Roman"/>
          <w:b/>
          <w:sz w:val="24"/>
          <w:szCs w:val="24"/>
          <w:lang w:val="sr-Cyrl-CS"/>
        </w:rPr>
        <w:t>дин.</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ЗБИРНА РЕКАПИТУЛАЦИЈА:</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ind w:left="720"/>
        <w:rPr>
          <w:rFonts w:ascii="Times New Roman" w:hAnsi="Times New Roman" w:cs="Times New Roman"/>
          <w:b/>
          <w:sz w:val="24"/>
          <w:szCs w:val="24"/>
          <w:lang w:val="sr-Cyrl-CS"/>
        </w:rPr>
      </w:pP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tblPr>
      <w:tblGrid>
        <w:gridCol w:w="7200"/>
        <w:gridCol w:w="2430"/>
      </w:tblGrid>
      <w:tr w:rsidR="00C87575" w:rsidRPr="00C87575" w:rsidTr="00A46C24">
        <w:tc>
          <w:tcPr>
            <w:tcW w:w="7200" w:type="dxa"/>
            <w:shd w:val="clear" w:color="auto" w:fill="E0E0E0"/>
          </w:tcPr>
          <w:p w:rsidR="00C87575" w:rsidRPr="00C87575" w:rsidRDefault="00C87575" w:rsidP="00C87575">
            <w:pPr>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радова без ПДВ-а</w:t>
            </w:r>
          </w:p>
        </w:tc>
        <w:tc>
          <w:tcPr>
            <w:tcW w:w="2430" w:type="dxa"/>
            <w:shd w:val="clear" w:color="auto" w:fill="E0E0E0"/>
          </w:tcPr>
          <w:p w:rsidR="00C87575" w:rsidRPr="00346384" w:rsidRDefault="00C87575" w:rsidP="00C87575">
            <w:pPr>
              <w:spacing w:after="0"/>
              <w:rPr>
                <w:rFonts w:ascii="Times New Roman" w:hAnsi="Times New Roman" w:cs="Times New Roman"/>
                <w:sz w:val="24"/>
                <w:szCs w:val="24"/>
                <w:lang w:val="sr-Cyrl-CS"/>
              </w:rPr>
            </w:pPr>
            <w:r w:rsidRPr="00346384">
              <w:rPr>
                <w:rFonts w:ascii="Times New Roman" w:hAnsi="Times New Roman" w:cs="Times New Roman"/>
                <w:sz w:val="24"/>
                <w:szCs w:val="24"/>
                <w:lang w:val="sr-Cyrl-CS"/>
              </w:rPr>
              <w:t xml:space="preserve">                           дин.</w:t>
            </w:r>
          </w:p>
        </w:tc>
      </w:tr>
    </w:tbl>
    <w:p w:rsidR="00C87575" w:rsidRPr="00C87575" w:rsidRDefault="00C87575" w:rsidP="00C87575">
      <w:pPr>
        <w:spacing w:after="0"/>
        <w:ind w:left="360"/>
        <w:rPr>
          <w:rFonts w:ascii="Times New Roman" w:hAnsi="Times New Roman" w:cs="Times New Roman"/>
          <w:b/>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4A0"/>
      </w:tblPr>
      <w:tblGrid>
        <w:gridCol w:w="7054"/>
        <w:gridCol w:w="2522"/>
      </w:tblGrid>
      <w:tr w:rsidR="00C87575" w:rsidRPr="00C87575" w:rsidTr="00A46C24">
        <w:trPr>
          <w:trHeight w:val="318"/>
          <w:jc w:val="center"/>
        </w:trPr>
        <w:tc>
          <w:tcPr>
            <w:tcW w:w="7054" w:type="dxa"/>
            <w:shd w:val="clear" w:color="auto" w:fill="E6E6E6"/>
            <w:vAlign w:val="center"/>
          </w:tcPr>
          <w:p w:rsidR="00C87575" w:rsidRPr="00C87575" w:rsidRDefault="00C87575" w:rsidP="00C87575">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радова изражена у динарима без ПДВ-а:</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297"/>
          <w:jc w:val="center"/>
        </w:trPr>
        <w:tc>
          <w:tcPr>
            <w:tcW w:w="7054" w:type="dxa"/>
            <w:shd w:val="clear" w:color="auto" w:fill="E6E6E6"/>
            <w:vAlign w:val="center"/>
          </w:tcPr>
          <w:p w:rsidR="00C87575" w:rsidRPr="00C87575" w:rsidRDefault="00C87575" w:rsidP="00C87575">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ПДВ-а по стопи од 20%:</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349"/>
          <w:jc w:val="center"/>
        </w:trPr>
        <w:tc>
          <w:tcPr>
            <w:tcW w:w="7054" w:type="dxa"/>
            <w:shd w:val="clear" w:color="auto" w:fill="E6E6E6"/>
            <w:vAlign w:val="center"/>
          </w:tcPr>
          <w:p w:rsidR="00C87575" w:rsidRPr="00C87575" w:rsidRDefault="00C87575" w:rsidP="00C87575">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радова изражена у динарима са ПДВ-ом</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165"/>
          <w:jc w:val="center"/>
        </w:trPr>
        <w:tc>
          <w:tcPr>
            <w:tcW w:w="9576" w:type="dxa"/>
            <w:gridSpan w:val="2"/>
            <w:shd w:val="clear" w:color="auto" w:fill="E6E6E6"/>
            <w:vAlign w:val="center"/>
          </w:tcPr>
          <w:p w:rsidR="00C87575" w:rsidRPr="00C87575" w:rsidRDefault="00C87575" w:rsidP="00C87575">
            <w:pPr>
              <w:tabs>
                <w:tab w:val="left" w:pos="276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Словима:</w:t>
            </w:r>
          </w:p>
        </w:tc>
      </w:tr>
    </w:tbl>
    <w:p w:rsidR="00C87575" w:rsidRPr="00C87575" w:rsidRDefault="00C87575" w:rsidP="00C87575">
      <w:pPr>
        <w:pStyle w:val="ListParagraphCharChar"/>
        <w:ind w:left="692"/>
        <w:jc w:val="both"/>
        <w:rPr>
          <w:rStyle w:val="IntenseEmphasis"/>
          <w:rFonts w:ascii="Times New Roman" w:hAnsi="Times New Roman"/>
          <w:sz w:val="24"/>
          <w:lang w:val="sr-Cyrl-CS"/>
        </w:rPr>
      </w:pPr>
    </w:p>
    <w:p w:rsidR="00C87575" w:rsidRPr="00C87575" w:rsidRDefault="00C87575" w:rsidP="00C87575">
      <w:pPr>
        <w:pStyle w:val="ListParagraphCharChar"/>
        <w:ind w:left="692"/>
        <w:jc w:val="both"/>
        <w:rPr>
          <w:rStyle w:val="IntenseEmphasis"/>
          <w:rFonts w:ascii="Times New Roman" w:hAnsi="Times New Roman"/>
          <w:sz w:val="24"/>
          <w:lang w:val="sr-Cyrl-CS"/>
        </w:rPr>
      </w:pPr>
    </w:p>
    <w:tbl>
      <w:tblPr>
        <w:tblW w:w="0" w:type="auto"/>
        <w:jc w:val="center"/>
        <w:tblLook w:val="01E0"/>
      </w:tblPr>
      <w:tblGrid>
        <w:gridCol w:w="3601"/>
        <w:gridCol w:w="1647"/>
        <w:gridCol w:w="4605"/>
      </w:tblGrid>
      <w:tr w:rsidR="00C87575" w:rsidRPr="00C87575" w:rsidTr="00A46C24">
        <w:trPr>
          <w:jc w:val="center"/>
        </w:trPr>
        <w:tc>
          <w:tcPr>
            <w:tcW w:w="3601" w:type="dxa"/>
          </w:tcPr>
          <w:p w:rsidR="00C87575" w:rsidRPr="00C87575" w:rsidRDefault="00C87575" w:rsidP="00C87575">
            <w:pPr>
              <w:spacing w:after="0"/>
              <w:rPr>
                <w:rFonts w:ascii="Times New Roman" w:hAnsi="Times New Roman" w:cs="Times New Roman"/>
                <w:sz w:val="24"/>
                <w:szCs w:val="24"/>
                <w:lang w:val="sr-Cyrl-CS"/>
              </w:rPr>
            </w:pPr>
          </w:p>
        </w:tc>
        <w:tc>
          <w:tcPr>
            <w:tcW w:w="1647" w:type="dxa"/>
          </w:tcPr>
          <w:p w:rsidR="00C87575" w:rsidRPr="00C87575" w:rsidRDefault="00C87575" w:rsidP="00C87575">
            <w:pPr>
              <w:spacing w:after="0"/>
              <w:rPr>
                <w:rFonts w:ascii="Times New Roman" w:hAnsi="Times New Roman" w:cs="Times New Roman"/>
                <w:sz w:val="24"/>
                <w:szCs w:val="24"/>
                <w:lang w:val="sr-Cyrl-CS"/>
              </w:rPr>
            </w:pPr>
          </w:p>
        </w:tc>
        <w:tc>
          <w:tcPr>
            <w:tcW w:w="4605"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601" w:type="dxa"/>
          </w:tcPr>
          <w:p w:rsidR="00C87575" w:rsidRPr="00C87575" w:rsidRDefault="00C87575" w:rsidP="00C87575">
            <w:pPr>
              <w:spacing w:after="0"/>
              <w:rPr>
                <w:rFonts w:ascii="Times New Roman" w:hAnsi="Times New Roman" w:cs="Times New Roman"/>
                <w:sz w:val="24"/>
                <w:szCs w:val="24"/>
                <w:lang w:val="sr-Cyrl-CS"/>
              </w:rPr>
            </w:pPr>
          </w:p>
        </w:tc>
        <w:tc>
          <w:tcPr>
            <w:tcW w:w="1647"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605"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pStyle w:val="ListParagraphCharChar"/>
        <w:ind w:left="692"/>
        <w:jc w:val="both"/>
        <w:rPr>
          <w:rStyle w:val="IntenseEmphasis"/>
          <w:rFonts w:ascii="Times New Roman" w:hAnsi="Times New Roman"/>
          <w:sz w:val="24"/>
          <w:lang w:val="sr-Cyrl-CS"/>
        </w:rPr>
      </w:pPr>
    </w:p>
    <w:p w:rsidR="00C87575" w:rsidRPr="00C87575" w:rsidRDefault="00C87575" w:rsidP="00C87575">
      <w:pPr>
        <w:spacing w:after="0"/>
        <w:jc w:val="right"/>
        <w:rPr>
          <w:rFonts w:ascii="Times New Roman" w:hAnsi="Times New Roman" w:cs="Times New Roman"/>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346384" w:rsidRDefault="00C87575" w:rsidP="00346384">
      <w:pPr>
        <w:spacing w:after="0"/>
        <w:rPr>
          <w:rFonts w:ascii="Times New Roman" w:hAnsi="Times New Roman" w:cs="Times New Roman"/>
          <w:b/>
          <w:sz w:val="24"/>
          <w:szCs w:val="24"/>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sz w:val="24"/>
          <w:szCs w:val="24"/>
          <w:lang w:val="sr-Cyrl-CS"/>
        </w:rPr>
      </w:pPr>
    </w:p>
    <w:p w:rsidR="00C87575" w:rsidRPr="00C87575" w:rsidRDefault="00C87575" w:rsidP="00C87575">
      <w:pPr>
        <w:pStyle w:val="NoSpacing"/>
        <w:jc w:val="right"/>
        <w:rPr>
          <w:rFonts w:ascii="Times New Roman" w:hAnsi="Times New Roman"/>
          <w:b/>
          <w:sz w:val="24"/>
          <w:szCs w:val="24"/>
          <w:lang w:val="sr-Cyrl-CS"/>
        </w:rPr>
      </w:pPr>
    </w:p>
    <w:p w:rsidR="00C87575" w:rsidRPr="00C87575" w:rsidRDefault="00C87575" w:rsidP="00C87575">
      <w:pPr>
        <w:pStyle w:val="NoSpacing"/>
        <w:jc w:val="right"/>
        <w:rPr>
          <w:rFonts w:ascii="Times New Roman" w:hAnsi="Times New Roman"/>
          <w:b/>
          <w:sz w:val="24"/>
          <w:szCs w:val="24"/>
          <w:lang w:val="sr-Cyrl-CS"/>
        </w:rPr>
      </w:pPr>
      <w:r w:rsidRPr="00C87575">
        <w:rPr>
          <w:rFonts w:ascii="Times New Roman" w:hAnsi="Times New Roman"/>
          <w:b/>
          <w:sz w:val="24"/>
          <w:szCs w:val="24"/>
          <w:lang w:val="sr-Cyrl-CS"/>
        </w:rPr>
        <w:t>ОБРАЗАЦ 5</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ПОДАЦИ О ПОНУЂАЧУ</w:t>
      </w: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који наступа самостално</w:t>
      </w: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5"/>
        <w:gridCol w:w="2125"/>
        <w:gridCol w:w="5175"/>
      </w:tblGrid>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Пословно име или скраћени назив</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190"/>
          <w:jc w:val="center"/>
        </w:trPr>
        <w:tc>
          <w:tcPr>
            <w:tcW w:w="2125" w:type="dxa"/>
            <w:vMerge w:val="restart"/>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Адреса седишта</w:t>
            </w:r>
          </w:p>
        </w:tc>
        <w:tc>
          <w:tcPr>
            <w:tcW w:w="2125" w:type="dxa"/>
            <w:vAlign w:val="center"/>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Улица и број</w:t>
            </w:r>
          </w:p>
        </w:tc>
        <w:tc>
          <w:tcPr>
            <w:tcW w:w="5175" w:type="dxa"/>
            <w:vMerge w:val="restart"/>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190"/>
          <w:jc w:val="center"/>
        </w:trPr>
        <w:tc>
          <w:tcPr>
            <w:tcW w:w="2125" w:type="dxa"/>
            <w:vMerge/>
            <w:vAlign w:val="center"/>
          </w:tcPr>
          <w:p w:rsidR="00C87575" w:rsidRPr="00C87575" w:rsidRDefault="00C87575" w:rsidP="00C87575">
            <w:pPr>
              <w:spacing w:after="0"/>
              <w:rPr>
                <w:rFonts w:ascii="Times New Roman" w:hAnsi="Times New Roman" w:cs="Times New Roman"/>
                <w:sz w:val="24"/>
                <w:szCs w:val="24"/>
                <w:lang w:val="sr-Cyrl-CS"/>
              </w:rPr>
            </w:pPr>
          </w:p>
        </w:tc>
        <w:tc>
          <w:tcPr>
            <w:tcW w:w="2125" w:type="dxa"/>
            <w:vAlign w:val="center"/>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Место</w:t>
            </w:r>
          </w:p>
        </w:tc>
        <w:tc>
          <w:tcPr>
            <w:tcW w:w="5175" w:type="dxa"/>
            <w:vMerge/>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190"/>
          <w:jc w:val="center"/>
        </w:trPr>
        <w:tc>
          <w:tcPr>
            <w:tcW w:w="2125" w:type="dxa"/>
            <w:vMerge/>
            <w:vAlign w:val="center"/>
          </w:tcPr>
          <w:p w:rsidR="00C87575" w:rsidRPr="00C87575" w:rsidRDefault="00C87575" w:rsidP="00C87575">
            <w:pPr>
              <w:spacing w:after="0"/>
              <w:rPr>
                <w:rFonts w:ascii="Times New Roman" w:hAnsi="Times New Roman" w:cs="Times New Roman"/>
                <w:sz w:val="24"/>
                <w:szCs w:val="24"/>
                <w:lang w:val="sr-Cyrl-CS"/>
              </w:rPr>
            </w:pPr>
          </w:p>
        </w:tc>
        <w:tc>
          <w:tcPr>
            <w:tcW w:w="2125" w:type="dxa"/>
            <w:vAlign w:val="center"/>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Општина</w:t>
            </w:r>
          </w:p>
        </w:tc>
        <w:tc>
          <w:tcPr>
            <w:tcW w:w="5175" w:type="dxa"/>
            <w:vMerge/>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Одговорно – овлашћено лице</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Особа за контакт</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sr-Cyrl-CS"/>
              </w:rPr>
              <w:t>Текући рачун предузећа и посл.банка</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sr-Cyrl-CS"/>
              </w:rPr>
              <w:t>Матични број понуђача</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sr-Cyrl-CS"/>
              </w:rPr>
              <w:t>Порески број предузећа – ПИБ</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sr-Cyrl-CS"/>
              </w:rPr>
              <w:t>ПДВ број</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Телефон</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Телефакс</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Е-mail</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bl>
    <w:p w:rsidR="00C87575" w:rsidRPr="00C87575" w:rsidRDefault="00C87575" w:rsidP="00C87575">
      <w:pPr>
        <w:spacing w:after="0"/>
        <w:ind w:left="567" w:right="729"/>
        <w:rPr>
          <w:rFonts w:ascii="Times New Roman" w:hAnsi="Times New Roman" w:cs="Times New Roman"/>
          <w:sz w:val="24"/>
          <w:szCs w:val="24"/>
        </w:rPr>
      </w:pPr>
    </w:p>
    <w:p w:rsidR="00C87575" w:rsidRPr="00C87575" w:rsidRDefault="00C87575" w:rsidP="00C87575">
      <w:pPr>
        <w:spacing w:after="0"/>
        <w:ind w:left="567" w:right="729"/>
        <w:rPr>
          <w:rFonts w:ascii="Times New Roman" w:hAnsi="Times New Roman" w:cs="Times New Roman"/>
          <w:sz w:val="24"/>
          <w:szCs w:val="24"/>
        </w:rPr>
      </w:pPr>
    </w:p>
    <w:p w:rsidR="00C87575" w:rsidRPr="00C87575" w:rsidRDefault="00C87575" w:rsidP="00C87575">
      <w:pPr>
        <w:spacing w:after="0"/>
        <w:ind w:left="567" w:right="729"/>
        <w:rPr>
          <w:rFonts w:ascii="Times New Roman" w:hAnsi="Times New Roman" w:cs="Times New Roman"/>
          <w:sz w:val="24"/>
          <w:szCs w:val="24"/>
        </w:rPr>
      </w:pPr>
    </w:p>
    <w:tbl>
      <w:tblPr>
        <w:tblW w:w="9268" w:type="dxa"/>
        <w:jc w:val="center"/>
        <w:tblInd w:w="876" w:type="dxa"/>
        <w:tblLook w:val="01E0"/>
      </w:tblPr>
      <w:tblGrid>
        <w:gridCol w:w="3641"/>
        <w:gridCol w:w="1679"/>
        <w:gridCol w:w="3948"/>
      </w:tblGrid>
      <w:tr w:rsidR="00C87575" w:rsidRPr="00C87575" w:rsidTr="00A46C24">
        <w:trPr>
          <w:jc w:val="center"/>
        </w:trPr>
        <w:tc>
          <w:tcPr>
            <w:tcW w:w="3641" w:type="dxa"/>
          </w:tcPr>
          <w:p w:rsidR="00C87575" w:rsidRPr="00C87575" w:rsidRDefault="00C87575" w:rsidP="00C87575">
            <w:pPr>
              <w:spacing w:after="0"/>
              <w:rPr>
                <w:rFonts w:ascii="Times New Roman" w:hAnsi="Times New Roman" w:cs="Times New Roman"/>
                <w:sz w:val="24"/>
                <w:szCs w:val="24"/>
                <w:lang w:val="sr-Cyrl-CS"/>
              </w:rPr>
            </w:pPr>
          </w:p>
        </w:tc>
        <w:tc>
          <w:tcPr>
            <w:tcW w:w="1679" w:type="dxa"/>
          </w:tcPr>
          <w:p w:rsidR="00C87575" w:rsidRPr="00C87575" w:rsidRDefault="00C87575" w:rsidP="00C87575">
            <w:pPr>
              <w:spacing w:after="0"/>
              <w:rPr>
                <w:rFonts w:ascii="Times New Roman" w:hAnsi="Times New Roman" w:cs="Times New Roman"/>
                <w:sz w:val="24"/>
                <w:szCs w:val="24"/>
                <w:lang w:val="sr-Cyrl-CS"/>
              </w:rPr>
            </w:pPr>
          </w:p>
        </w:tc>
        <w:tc>
          <w:tcPr>
            <w:tcW w:w="3948"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641" w:type="dxa"/>
          </w:tcPr>
          <w:p w:rsidR="00C87575" w:rsidRPr="00C87575" w:rsidRDefault="00C87575" w:rsidP="00C87575">
            <w:pPr>
              <w:spacing w:after="0"/>
              <w:rPr>
                <w:rFonts w:ascii="Times New Roman" w:hAnsi="Times New Roman" w:cs="Times New Roman"/>
                <w:sz w:val="24"/>
                <w:szCs w:val="24"/>
                <w:lang w:val="sr-Cyrl-CS"/>
              </w:rPr>
            </w:pPr>
          </w:p>
        </w:tc>
        <w:tc>
          <w:tcPr>
            <w:tcW w:w="1679"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3948"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pStyle w:val="StyleHeading2Bold"/>
        <w:tabs>
          <w:tab w:val="clear" w:pos="1440"/>
          <w:tab w:val="left" w:pos="1320"/>
        </w:tabs>
        <w:spacing w:after="0"/>
        <w:ind w:left="1304" w:hanging="1304"/>
        <w:rPr>
          <w:rFonts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245C9F" w:rsidRDefault="00C87575" w:rsidP="00245C9F">
      <w:pPr>
        <w:spacing w:after="0"/>
        <w:ind w:right="6552"/>
        <w:rPr>
          <w:rFonts w:ascii="Times New Roman" w:hAnsi="Times New Roman" w:cs="Times New Roman"/>
          <w:sz w:val="24"/>
          <w:szCs w:val="24"/>
        </w:rPr>
      </w:pPr>
    </w:p>
    <w:p w:rsidR="00C87575" w:rsidRDefault="00C87575" w:rsidP="00CB7CDD">
      <w:pPr>
        <w:pStyle w:val="NoSpacing"/>
        <w:rPr>
          <w:rFonts w:ascii="Times New Roman" w:eastAsiaTheme="minorEastAsia" w:hAnsi="Times New Roman"/>
          <w:sz w:val="24"/>
          <w:szCs w:val="24"/>
          <w:lang w:val="en-US"/>
        </w:rPr>
      </w:pPr>
    </w:p>
    <w:p w:rsidR="00CB7CDD" w:rsidRPr="00CB7CDD" w:rsidRDefault="00CB7CDD" w:rsidP="00CB7CDD">
      <w:pPr>
        <w:pStyle w:val="NoSpacing"/>
        <w:rPr>
          <w:rFonts w:ascii="Times New Roman" w:hAnsi="Times New Roman"/>
          <w:b/>
          <w:sz w:val="24"/>
          <w:szCs w:val="24"/>
          <w:lang w:val="en-US"/>
        </w:rPr>
      </w:pPr>
    </w:p>
    <w:p w:rsidR="00C87575" w:rsidRPr="00C87575" w:rsidRDefault="00C87575" w:rsidP="00C87575">
      <w:pPr>
        <w:pStyle w:val="NoSpacing"/>
        <w:jc w:val="right"/>
        <w:rPr>
          <w:rFonts w:ascii="Times New Roman" w:hAnsi="Times New Roman"/>
          <w:b/>
          <w:sz w:val="24"/>
          <w:szCs w:val="24"/>
          <w:lang w:val="sr-Cyrl-CS"/>
        </w:rPr>
      </w:pPr>
    </w:p>
    <w:p w:rsidR="00C87575" w:rsidRPr="00C87575" w:rsidRDefault="00C87575" w:rsidP="00C87575">
      <w:pPr>
        <w:pStyle w:val="NoSpacing"/>
        <w:jc w:val="right"/>
        <w:rPr>
          <w:rFonts w:ascii="Times New Roman" w:hAnsi="Times New Roman"/>
          <w:b/>
          <w:sz w:val="24"/>
          <w:szCs w:val="24"/>
          <w:lang w:val="sr-Cyrl-CS"/>
        </w:rPr>
      </w:pPr>
    </w:p>
    <w:p w:rsidR="00C87575" w:rsidRPr="00C87575" w:rsidRDefault="00C87575" w:rsidP="00C87575">
      <w:pPr>
        <w:pStyle w:val="NoSpacing"/>
        <w:jc w:val="right"/>
        <w:rPr>
          <w:rFonts w:ascii="Times New Roman" w:hAnsi="Times New Roman"/>
          <w:b/>
          <w:sz w:val="24"/>
          <w:szCs w:val="24"/>
          <w:lang w:val="sr-Cyrl-CS"/>
        </w:rPr>
      </w:pPr>
      <w:r w:rsidRPr="00C87575">
        <w:rPr>
          <w:rFonts w:ascii="Times New Roman" w:hAnsi="Times New Roman"/>
          <w:b/>
          <w:sz w:val="24"/>
          <w:szCs w:val="24"/>
          <w:lang w:val="sr-Cyrl-CS"/>
        </w:rPr>
        <w:lastRenderedPageBreak/>
        <w:t>ОБРАЗАЦ 6</w:t>
      </w: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 xml:space="preserve">И З Ј А В А </w:t>
      </w: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ПОНУЂАЧА О ОБИЛАСКУ ЛОКАЦИЈЕ</w:t>
      </w:r>
    </w:p>
    <w:p w:rsidR="00C87575" w:rsidRPr="00C87575" w:rsidRDefault="00C87575" w:rsidP="00C87575">
      <w:pPr>
        <w:widowControl w:val="0"/>
        <w:autoSpaceDE w:val="0"/>
        <w:autoSpaceDN w:val="0"/>
        <w:adjustRightInd w:val="0"/>
        <w:spacing w:before="2" w:after="0"/>
        <w:rPr>
          <w:rFonts w:ascii="Times New Roman" w:hAnsi="Times New Roman" w:cs="Times New Roman"/>
          <w:bCs/>
          <w:sz w:val="24"/>
          <w:szCs w:val="24"/>
          <w:u w:val="single"/>
          <w:lang w:val="ru-RU"/>
        </w:rPr>
      </w:pPr>
    </w:p>
    <w:p w:rsidR="00C87575" w:rsidRPr="00C87575" w:rsidRDefault="00C87575" w:rsidP="00C87575">
      <w:pPr>
        <w:widowControl w:val="0"/>
        <w:autoSpaceDE w:val="0"/>
        <w:autoSpaceDN w:val="0"/>
        <w:adjustRightInd w:val="0"/>
        <w:spacing w:before="2" w:after="0"/>
        <w:rPr>
          <w:rFonts w:ascii="Times New Roman" w:hAnsi="Times New Roman" w:cs="Times New Roman"/>
          <w:bCs/>
          <w:sz w:val="24"/>
          <w:szCs w:val="24"/>
          <w:u w:val="single"/>
          <w:lang w:val="ru-RU"/>
        </w:rPr>
      </w:pPr>
    </w:p>
    <w:p w:rsidR="00C87575" w:rsidRPr="00C87575" w:rsidRDefault="00C87575" w:rsidP="00C87575">
      <w:pPr>
        <w:widowControl w:val="0"/>
        <w:autoSpaceDE w:val="0"/>
        <w:autoSpaceDN w:val="0"/>
        <w:adjustRightInd w:val="0"/>
        <w:spacing w:before="2" w:after="0"/>
        <w:rPr>
          <w:rFonts w:ascii="Times New Roman" w:hAnsi="Times New Roman" w:cs="Times New Roman"/>
          <w:bCs/>
          <w:sz w:val="24"/>
          <w:szCs w:val="24"/>
          <w:u w:val="single"/>
          <w:lang w:val="ru-RU"/>
        </w:rPr>
      </w:pPr>
    </w:p>
    <w:p w:rsidR="00C87575" w:rsidRPr="00C87575" w:rsidRDefault="00C87575" w:rsidP="00C87575">
      <w:pPr>
        <w:widowControl w:val="0"/>
        <w:autoSpaceDE w:val="0"/>
        <w:autoSpaceDN w:val="0"/>
        <w:adjustRightInd w:val="0"/>
        <w:spacing w:before="2" w:after="0"/>
        <w:rPr>
          <w:rFonts w:ascii="Times New Roman" w:hAnsi="Times New Roman" w:cs="Times New Roman"/>
          <w:bCs/>
          <w:sz w:val="24"/>
          <w:szCs w:val="24"/>
          <w:u w:val="single"/>
          <w:lang w:val="ru-RU"/>
        </w:rPr>
      </w:pPr>
    </w:p>
    <w:p w:rsidR="00C87575" w:rsidRPr="00C87575" w:rsidRDefault="00C87575" w:rsidP="00C87575">
      <w:pPr>
        <w:spacing w:after="0" w:line="360" w:lineRule="auto"/>
        <w:ind w:left="567" w:right="796" w:firstLine="513"/>
        <w:rPr>
          <w:rFonts w:ascii="Times New Roman" w:hAnsi="Times New Roman" w:cs="Times New Roman"/>
          <w:bCs/>
          <w:iCs/>
          <w:sz w:val="24"/>
          <w:szCs w:val="24"/>
          <w:lang w:val="ru-RU"/>
        </w:rPr>
      </w:pPr>
      <w:r w:rsidRPr="00C87575">
        <w:rPr>
          <w:rFonts w:ascii="Times New Roman" w:hAnsi="Times New Roman" w:cs="Times New Roman"/>
          <w:bCs/>
          <w:sz w:val="24"/>
          <w:szCs w:val="24"/>
          <w:lang w:val="ru-RU"/>
        </w:rPr>
        <w:t>И</w:t>
      </w:r>
      <w:r w:rsidRPr="00C87575">
        <w:rPr>
          <w:rFonts w:ascii="Times New Roman" w:hAnsi="Times New Roman" w:cs="Times New Roman"/>
          <w:bCs/>
          <w:iCs/>
          <w:sz w:val="24"/>
          <w:szCs w:val="24"/>
          <w:lang w:val="ru-RU"/>
        </w:rPr>
        <w:t>зјављујем да је дана ____. ____. 2014. године, представник понуђача извршио обилазак локације и објекта, на којој се изводе радови који су предмет јавне набавке</w:t>
      </w:r>
      <w:r w:rsidRPr="00C87575">
        <w:rPr>
          <w:rFonts w:ascii="Times New Roman" w:hAnsi="Times New Roman" w:cs="Times New Roman"/>
          <w:sz w:val="24"/>
          <w:szCs w:val="24"/>
          <w:lang w:val="sr-Cyrl-CS"/>
        </w:rPr>
        <w:t xml:space="preserve"> мале вредности</w:t>
      </w:r>
      <w:r w:rsidRPr="00C87575">
        <w:rPr>
          <w:rFonts w:ascii="Times New Roman" w:hAnsi="Times New Roman" w:cs="Times New Roman"/>
          <w:bCs/>
          <w:iCs/>
          <w:sz w:val="24"/>
          <w:szCs w:val="24"/>
          <w:lang w:val="ru-RU"/>
        </w:rPr>
        <w:t xml:space="preserve"> и да је исти стекао увид у све потребне податке и информације неопходне за припрему понуде. </w:t>
      </w:r>
    </w:p>
    <w:p w:rsidR="00C87575" w:rsidRPr="00C87575" w:rsidRDefault="00C87575" w:rsidP="00C87575">
      <w:pPr>
        <w:spacing w:after="0" w:line="360" w:lineRule="auto"/>
        <w:ind w:left="567" w:right="796" w:firstLine="513"/>
        <w:rPr>
          <w:rFonts w:ascii="Times New Roman" w:hAnsi="Times New Roman" w:cs="Times New Roman"/>
          <w:caps/>
          <w:sz w:val="24"/>
          <w:szCs w:val="24"/>
          <w:lang w:val="sr-Cyrl-CS"/>
        </w:rPr>
      </w:pPr>
      <w:r w:rsidRPr="00C87575">
        <w:rPr>
          <w:rFonts w:ascii="Times New Roman" w:hAnsi="Times New Roman" w:cs="Times New Roman"/>
          <w:sz w:val="24"/>
          <w:szCs w:val="24"/>
          <w:lang w:val="sr-Cyrl-CS"/>
        </w:rPr>
        <w:t>Такође изјављујем да је понуђач у потпуности упознати са свим условима градње и извођења радова и да они, сада видљиви, не могу бити основ за било какве накнадне промене у понуђеним роковима реализације предмета јавне набавке и промене понуђених јединичних цена.</w:t>
      </w:r>
    </w:p>
    <w:p w:rsidR="00C87575" w:rsidRPr="00C87575" w:rsidRDefault="00C87575" w:rsidP="00C87575">
      <w:pPr>
        <w:spacing w:after="0" w:line="360" w:lineRule="auto"/>
        <w:ind w:left="540" w:right="796"/>
        <w:rPr>
          <w:rFonts w:ascii="Times New Roman" w:hAnsi="Times New Roman" w:cs="Times New Roman"/>
          <w:caps/>
          <w:sz w:val="24"/>
          <w:szCs w:val="24"/>
          <w:lang w:val="sr-Cyrl-CS"/>
        </w:rPr>
      </w:pPr>
    </w:p>
    <w:p w:rsidR="00C87575" w:rsidRPr="00C87575" w:rsidRDefault="00C87575" w:rsidP="00C87575">
      <w:pPr>
        <w:spacing w:after="0" w:line="360" w:lineRule="auto"/>
        <w:ind w:left="540" w:right="796"/>
        <w:rPr>
          <w:rFonts w:ascii="Times New Roman" w:hAnsi="Times New Roman" w:cs="Times New Roman"/>
          <w:caps/>
          <w:sz w:val="24"/>
          <w:szCs w:val="24"/>
          <w:lang w:val="sr-Cyrl-CS"/>
        </w:rPr>
      </w:pPr>
    </w:p>
    <w:p w:rsidR="00C87575" w:rsidRPr="00C87575" w:rsidRDefault="00C87575" w:rsidP="00C87575">
      <w:pPr>
        <w:spacing w:after="0" w:line="360" w:lineRule="auto"/>
        <w:ind w:left="540" w:right="796"/>
        <w:rPr>
          <w:rFonts w:ascii="Times New Roman" w:hAnsi="Times New Roman" w:cs="Times New Roman"/>
          <w:caps/>
          <w:sz w:val="24"/>
          <w:szCs w:val="24"/>
          <w:lang w:val="sr-Cyrl-CS"/>
        </w:rPr>
      </w:pPr>
    </w:p>
    <w:tbl>
      <w:tblPr>
        <w:tblW w:w="0" w:type="auto"/>
        <w:jc w:val="center"/>
        <w:tblInd w:w="-72" w:type="dxa"/>
        <w:tblLook w:val="01E0"/>
      </w:tblPr>
      <w:tblGrid>
        <w:gridCol w:w="3595"/>
        <w:gridCol w:w="1586"/>
        <w:gridCol w:w="4461"/>
      </w:tblGrid>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tcPr>
          <w:p w:rsidR="00C87575" w:rsidRPr="00C87575" w:rsidRDefault="00C87575" w:rsidP="00C87575">
            <w:pPr>
              <w:spacing w:after="0"/>
              <w:rPr>
                <w:rFonts w:ascii="Times New Roman" w:hAnsi="Times New Roman" w:cs="Times New Roman"/>
                <w:sz w:val="24"/>
                <w:szCs w:val="24"/>
                <w:lang w:val="sr-Cyrl-CS"/>
              </w:rPr>
            </w:pPr>
          </w:p>
        </w:tc>
        <w:tc>
          <w:tcPr>
            <w:tcW w:w="4461"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461"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80326A" w:rsidRDefault="00C87575" w:rsidP="0080326A">
      <w:pPr>
        <w:spacing w:after="0"/>
        <w:rPr>
          <w:rFonts w:ascii="Times New Roman" w:hAnsi="Times New Roman" w:cs="Times New Roman"/>
          <w:b/>
          <w:sz w:val="24"/>
          <w:szCs w:val="24"/>
        </w:rPr>
      </w:pPr>
    </w:p>
    <w:p w:rsidR="00C87575" w:rsidRPr="00C87575" w:rsidRDefault="00C87575" w:rsidP="00C87575">
      <w:pPr>
        <w:spacing w:after="0"/>
        <w:ind w:left="7200" w:firstLine="720"/>
        <w:jc w:val="right"/>
        <w:rPr>
          <w:rFonts w:ascii="Times New Roman" w:hAnsi="Times New Roman" w:cs="Times New Roman"/>
          <w:b/>
          <w:sz w:val="24"/>
          <w:szCs w:val="24"/>
        </w:rPr>
      </w:pPr>
      <w:r w:rsidRPr="00C87575">
        <w:rPr>
          <w:rFonts w:ascii="Times New Roman" w:hAnsi="Times New Roman" w:cs="Times New Roman"/>
          <w:b/>
          <w:sz w:val="24"/>
          <w:szCs w:val="24"/>
          <w:lang w:val="sr-Cyrl-CS"/>
        </w:rPr>
        <w:lastRenderedPageBreak/>
        <w:t>ОБРАЗАЦ 7</w:t>
      </w: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И З Ј А В А   П О Н У Ђ А Ч А </w:t>
      </w: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 xml:space="preserve">О ОДГОВОРНИМ ИЗВОЂАЧИМА РАДОВА </w:t>
      </w:r>
    </w:p>
    <w:p w:rsidR="00C87575" w:rsidRPr="00C87575" w:rsidRDefault="00C87575" w:rsidP="00C87575">
      <w:pPr>
        <w:spacing w:after="0"/>
        <w:jc w:val="center"/>
        <w:rPr>
          <w:rFonts w:ascii="Times New Roman" w:hAnsi="Times New Roman" w:cs="Times New Roman"/>
          <w:b/>
          <w:sz w:val="24"/>
          <w:szCs w:val="24"/>
          <w:lang w:val="ru-RU"/>
        </w:rPr>
      </w:pPr>
    </w:p>
    <w:p w:rsidR="00C87575" w:rsidRPr="00C87575" w:rsidRDefault="00C87575" w:rsidP="00C87575">
      <w:pPr>
        <w:spacing w:after="0"/>
        <w:ind w:firstLine="708"/>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У сврху реализације предмета јавне набавке мале вредности - извођења радова у складу са техничким условима из конкурсне документације, важећим законима и прописима, уколико се понуда оцени као прихватљива и најповољнија, биће именована следећа стручна лица – одговорни извођачи радова.  </w:t>
      </w:r>
    </w:p>
    <w:p w:rsidR="00C87575" w:rsidRPr="00C87575" w:rsidRDefault="00C87575" w:rsidP="00C87575">
      <w:pPr>
        <w:widowControl w:val="0"/>
        <w:autoSpaceDE w:val="0"/>
        <w:autoSpaceDN w:val="0"/>
        <w:adjustRightInd w:val="0"/>
        <w:spacing w:before="14" w:after="0" w:line="360" w:lineRule="auto"/>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 xml:space="preserve"> </w:t>
      </w:r>
    </w:p>
    <w:p w:rsidR="00C87575" w:rsidRPr="00C87575" w:rsidRDefault="00C87575" w:rsidP="00C87575">
      <w:pPr>
        <w:spacing w:after="0"/>
        <w:rPr>
          <w:rFonts w:ascii="Times New Roman" w:hAnsi="Times New Roman" w:cs="Times New Roman"/>
          <w:sz w:val="24"/>
          <w:szCs w:val="24"/>
          <w:lang w:val="sr-Cyrl-CS"/>
        </w:rPr>
      </w:pPr>
    </w:p>
    <w:tbl>
      <w:tblPr>
        <w:tblW w:w="8916" w:type="dxa"/>
        <w:jc w:val="center"/>
        <w:tblInd w:w="443" w:type="dxa"/>
        <w:tblLayout w:type="fixed"/>
        <w:tblCellMar>
          <w:left w:w="0" w:type="dxa"/>
          <w:right w:w="0" w:type="dxa"/>
        </w:tblCellMar>
        <w:tblLook w:val="0000"/>
      </w:tblPr>
      <w:tblGrid>
        <w:gridCol w:w="826"/>
        <w:gridCol w:w="3458"/>
        <w:gridCol w:w="2614"/>
        <w:gridCol w:w="2018"/>
      </w:tblGrid>
      <w:tr w:rsidR="00C87575" w:rsidRPr="00C87575" w:rsidTr="00A46C24">
        <w:trPr>
          <w:trHeight w:hRule="exact" w:val="957"/>
          <w:jc w:val="center"/>
        </w:trPr>
        <w:tc>
          <w:tcPr>
            <w:tcW w:w="82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7575" w:rsidRPr="00C87575" w:rsidRDefault="00C87575" w:rsidP="00C87575">
            <w:pPr>
              <w:spacing w:after="0"/>
              <w:jc w:val="center"/>
              <w:rPr>
                <w:rFonts w:ascii="Times New Roman" w:hAnsi="Times New Roman" w:cs="Times New Roman"/>
                <w:b/>
                <w:sz w:val="24"/>
                <w:szCs w:val="24"/>
              </w:rPr>
            </w:pPr>
            <w:r w:rsidRPr="00C87575">
              <w:rPr>
                <w:rFonts w:ascii="Times New Roman" w:hAnsi="Times New Roman" w:cs="Times New Roman"/>
                <w:b/>
                <w:sz w:val="24"/>
                <w:szCs w:val="24"/>
                <w:lang w:val="sr-Cyrl-CS"/>
              </w:rPr>
              <w:t>Ред.</w:t>
            </w:r>
            <w:r w:rsidRPr="00C87575">
              <w:rPr>
                <w:rFonts w:ascii="Times New Roman" w:hAnsi="Times New Roman" w:cs="Times New Roman"/>
                <w:b/>
                <w:sz w:val="24"/>
                <w:szCs w:val="24"/>
              </w:rPr>
              <w:t>Бр.</w:t>
            </w:r>
          </w:p>
        </w:tc>
        <w:tc>
          <w:tcPr>
            <w:tcW w:w="345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7575" w:rsidRPr="00C87575" w:rsidRDefault="00C87575" w:rsidP="00C87575">
            <w:pPr>
              <w:spacing w:after="0"/>
              <w:jc w:val="center"/>
              <w:rPr>
                <w:rFonts w:ascii="Times New Roman" w:hAnsi="Times New Roman" w:cs="Times New Roman"/>
                <w:b/>
                <w:sz w:val="24"/>
                <w:szCs w:val="24"/>
              </w:rPr>
            </w:pPr>
            <w:r w:rsidRPr="00C87575">
              <w:rPr>
                <w:rFonts w:ascii="Times New Roman" w:hAnsi="Times New Roman" w:cs="Times New Roman"/>
                <w:b/>
                <w:sz w:val="24"/>
                <w:szCs w:val="24"/>
              </w:rPr>
              <w:t>Име и презиме</w:t>
            </w:r>
          </w:p>
        </w:tc>
        <w:tc>
          <w:tcPr>
            <w:tcW w:w="261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7575" w:rsidRPr="00C87575" w:rsidRDefault="00C87575" w:rsidP="00C87575">
            <w:pPr>
              <w:spacing w:after="0"/>
              <w:ind w:right="24"/>
              <w:jc w:val="center"/>
              <w:rPr>
                <w:rFonts w:ascii="Times New Roman" w:hAnsi="Times New Roman" w:cs="Times New Roman"/>
                <w:b/>
                <w:sz w:val="24"/>
                <w:szCs w:val="24"/>
                <w:lang w:val="ru-RU"/>
              </w:rPr>
            </w:pPr>
            <w:r w:rsidRPr="00C87575">
              <w:rPr>
                <w:rFonts w:ascii="Times New Roman" w:hAnsi="Times New Roman" w:cs="Times New Roman"/>
                <w:b/>
                <w:sz w:val="24"/>
                <w:szCs w:val="24"/>
              </w:rPr>
              <w:t>Број лиценце</w:t>
            </w:r>
          </w:p>
        </w:tc>
        <w:tc>
          <w:tcPr>
            <w:tcW w:w="201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Основ ангажовања:</w:t>
            </w:r>
          </w:p>
        </w:tc>
      </w:tr>
      <w:tr w:rsidR="00C87575" w:rsidRPr="00C87575" w:rsidTr="00A46C24">
        <w:trPr>
          <w:trHeight w:hRule="exact" w:val="818"/>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rPr>
              <w:t>1</w:t>
            </w:r>
            <w:r w:rsidRPr="00C87575">
              <w:rPr>
                <w:rFonts w:ascii="Times New Roman" w:hAnsi="Times New Roman" w:cs="Times New Roman"/>
                <w:sz w:val="24"/>
                <w:szCs w:val="24"/>
                <w:lang w:val="sr-Cyrl-CS"/>
              </w:rPr>
              <w:t>.</w:t>
            </w:r>
          </w:p>
        </w:tc>
        <w:tc>
          <w:tcPr>
            <w:tcW w:w="345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r>
      <w:tr w:rsidR="00C87575" w:rsidRPr="00C87575" w:rsidTr="00A46C24">
        <w:trPr>
          <w:trHeight w:hRule="exact" w:val="818"/>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r w:rsidRPr="00C87575">
              <w:rPr>
                <w:rFonts w:ascii="Times New Roman" w:hAnsi="Times New Roman" w:cs="Times New Roman"/>
                <w:sz w:val="24"/>
                <w:szCs w:val="24"/>
              </w:rPr>
              <w:t>2.</w:t>
            </w:r>
          </w:p>
        </w:tc>
        <w:tc>
          <w:tcPr>
            <w:tcW w:w="345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r>
      <w:tr w:rsidR="00C87575" w:rsidRPr="00C87575" w:rsidTr="00A46C24">
        <w:trPr>
          <w:trHeight w:hRule="exact" w:val="819"/>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r w:rsidRPr="00C87575">
              <w:rPr>
                <w:rFonts w:ascii="Times New Roman" w:hAnsi="Times New Roman" w:cs="Times New Roman"/>
                <w:sz w:val="24"/>
                <w:szCs w:val="24"/>
              </w:rPr>
              <w:t>3.</w:t>
            </w:r>
          </w:p>
        </w:tc>
        <w:tc>
          <w:tcPr>
            <w:tcW w:w="345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r>
    </w:tbl>
    <w:p w:rsidR="00C87575" w:rsidRPr="00C87575" w:rsidRDefault="00C87575" w:rsidP="00C87575">
      <w:pPr>
        <w:widowControl w:val="0"/>
        <w:autoSpaceDE w:val="0"/>
        <w:autoSpaceDN w:val="0"/>
        <w:adjustRightInd w:val="0"/>
        <w:spacing w:before="9" w:after="0" w:line="220" w:lineRule="exact"/>
        <w:rPr>
          <w:rFonts w:ascii="Times New Roman" w:hAnsi="Times New Roman" w:cs="Times New Roman"/>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tbl>
      <w:tblPr>
        <w:tblW w:w="9169" w:type="dxa"/>
        <w:jc w:val="center"/>
        <w:tblInd w:w="554" w:type="dxa"/>
        <w:tblLook w:val="01E0"/>
      </w:tblPr>
      <w:tblGrid>
        <w:gridCol w:w="3471"/>
        <w:gridCol w:w="1586"/>
        <w:gridCol w:w="4112"/>
      </w:tblGrid>
      <w:tr w:rsidR="00C87575" w:rsidRPr="00C87575" w:rsidTr="00A46C24">
        <w:trPr>
          <w:jc w:val="center"/>
        </w:trPr>
        <w:tc>
          <w:tcPr>
            <w:tcW w:w="3471" w:type="dxa"/>
          </w:tcPr>
          <w:p w:rsidR="00C87575" w:rsidRPr="00C87575" w:rsidRDefault="00C87575" w:rsidP="00C87575">
            <w:pPr>
              <w:spacing w:after="0"/>
              <w:rPr>
                <w:rFonts w:ascii="Times New Roman" w:hAnsi="Times New Roman" w:cs="Times New Roman"/>
                <w:sz w:val="24"/>
                <w:szCs w:val="24"/>
                <w:lang w:val="sr-Cyrl-CS"/>
              </w:rPr>
            </w:pPr>
          </w:p>
        </w:tc>
        <w:tc>
          <w:tcPr>
            <w:tcW w:w="1586" w:type="dxa"/>
          </w:tcPr>
          <w:p w:rsidR="00C87575" w:rsidRPr="00C87575" w:rsidRDefault="00C87575" w:rsidP="00C87575">
            <w:pPr>
              <w:spacing w:after="0"/>
              <w:rPr>
                <w:rFonts w:ascii="Times New Roman" w:hAnsi="Times New Roman" w:cs="Times New Roman"/>
                <w:sz w:val="24"/>
                <w:szCs w:val="24"/>
                <w:lang w:val="sr-Cyrl-CS"/>
              </w:rPr>
            </w:pPr>
          </w:p>
        </w:tc>
        <w:tc>
          <w:tcPr>
            <w:tcW w:w="4112"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471" w:type="dxa"/>
          </w:tcPr>
          <w:p w:rsidR="00C87575" w:rsidRPr="00C87575" w:rsidRDefault="00C87575" w:rsidP="00C87575">
            <w:pPr>
              <w:spacing w:after="0"/>
              <w:rPr>
                <w:rFonts w:ascii="Times New Roman" w:hAnsi="Times New Roman" w:cs="Times New Roman"/>
                <w:sz w:val="24"/>
                <w:szCs w:val="24"/>
                <w:lang w:val="sr-Cyrl-CS"/>
              </w:rPr>
            </w:pPr>
          </w:p>
        </w:tc>
        <w:tc>
          <w:tcPr>
            <w:tcW w:w="1586"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112"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7740"/>
      </w:tblGrid>
      <w:tr w:rsidR="00C87575" w:rsidRPr="00C87575" w:rsidTr="00A46C24">
        <w:trPr>
          <w:jc w:val="center"/>
        </w:trPr>
        <w:tc>
          <w:tcPr>
            <w:tcW w:w="1548" w:type="dxa"/>
          </w:tcPr>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r w:rsidRPr="00C87575">
              <w:rPr>
                <w:rFonts w:ascii="Times New Roman" w:hAnsi="Times New Roman" w:cs="Times New Roman"/>
                <w:b/>
                <w:bCs/>
                <w:sz w:val="24"/>
                <w:szCs w:val="24"/>
                <w:lang w:val="ru-RU"/>
              </w:rPr>
              <w:t>Напомена:</w:t>
            </w:r>
          </w:p>
        </w:tc>
        <w:tc>
          <w:tcPr>
            <w:tcW w:w="7740" w:type="dxa"/>
          </w:tcPr>
          <w:p w:rsidR="00C87575" w:rsidRPr="00C87575" w:rsidRDefault="00C87575" w:rsidP="00C87575">
            <w:pPr>
              <w:widowControl w:val="0"/>
              <w:autoSpaceDE w:val="0"/>
              <w:autoSpaceDN w:val="0"/>
              <w:adjustRightInd w:val="0"/>
              <w:spacing w:before="6" w:after="0"/>
              <w:ind w:right="6"/>
              <w:rPr>
                <w:rFonts w:ascii="Times New Roman" w:hAnsi="Times New Roman" w:cs="Times New Roman"/>
                <w:sz w:val="24"/>
                <w:szCs w:val="24"/>
                <w:lang w:val="ru-RU"/>
              </w:rPr>
            </w:pPr>
            <w:r w:rsidRPr="00C87575">
              <w:rPr>
                <w:rFonts w:ascii="Times New Roman" w:hAnsi="Times New Roman" w:cs="Times New Roman"/>
                <w:sz w:val="24"/>
                <w:szCs w:val="24"/>
                <w:lang w:val="ru-RU"/>
              </w:rPr>
              <w:t>Последњу колону ''</w:t>
            </w:r>
            <w:r w:rsidRPr="00C87575">
              <w:rPr>
                <w:rFonts w:ascii="Times New Roman" w:hAnsi="Times New Roman" w:cs="Times New Roman"/>
                <w:b/>
                <w:sz w:val="24"/>
                <w:szCs w:val="24"/>
                <w:lang w:val="ru-RU"/>
              </w:rPr>
              <w:t>Основ ангажовања''</w:t>
            </w:r>
            <w:r w:rsidRPr="00C87575">
              <w:rPr>
                <w:rFonts w:ascii="Times New Roman" w:hAnsi="Times New Roman" w:cs="Times New Roman"/>
                <w:sz w:val="24"/>
                <w:szCs w:val="24"/>
                <w:lang w:val="ru-RU"/>
              </w:rPr>
              <w:t xml:space="preserve"> попунити тако, што се за стручна лица-одговорне извођаче радова са статусом стално запослених код понуђача уноси </w:t>
            </w:r>
            <w:r w:rsidRPr="00C87575">
              <w:rPr>
                <w:rFonts w:ascii="Times New Roman" w:hAnsi="Times New Roman" w:cs="Times New Roman"/>
                <w:b/>
                <w:sz w:val="24"/>
                <w:szCs w:val="24"/>
                <w:lang w:val="ru-RU"/>
              </w:rPr>
              <w:t>број "1"</w:t>
            </w:r>
            <w:r w:rsidRPr="00C87575">
              <w:rPr>
                <w:rFonts w:ascii="Times New Roman" w:hAnsi="Times New Roman" w:cs="Times New Roman"/>
                <w:sz w:val="24"/>
                <w:szCs w:val="24"/>
                <w:lang w:val="ru-RU"/>
              </w:rPr>
              <w:t xml:space="preserve">, а за стручна лица-одговорне извођаче радова ангажована посебним уговором (уговор о делу, привременим и повременим пословима...) уноси </w:t>
            </w:r>
            <w:r w:rsidRPr="00C87575">
              <w:rPr>
                <w:rFonts w:ascii="Times New Roman" w:hAnsi="Times New Roman" w:cs="Times New Roman"/>
                <w:b/>
                <w:sz w:val="24"/>
                <w:szCs w:val="24"/>
                <w:lang w:val="ru-RU"/>
              </w:rPr>
              <w:t>број "2"</w:t>
            </w:r>
            <w:r w:rsidRPr="00C87575">
              <w:rPr>
                <w:rFonts w:ascii="Times New Roman" w:hAnsi="Times New Roman" w:cs="Times New Roman"/>
                <w:sz w:val="24"/>
                <w:szCs w:val="24"/>
                <w:lang w:val="ru-RU"/>
              </w:rPr>
              <w:t>.</w:t>
            </w:r>
          </w:p>
        </w:tc>
      </w:tr>
    </w:tbl>
    <w:p w:rsidR="00C87575" w:rsidRPr="00C87575" w:rsidRDefault="00C87575" w:rsidP="00C87575">
      <w:pPr>
        <w:widowControl w:val="0"/>
        <w:autoSpaceDE w:val="0"/>
        <w:autoSpaceDN w:val="0"/>
        <w:adjustRightInd w:val="0"/>
        <w:spacing w:before="6" w:after="0"/>
        <w:ind w:right="6"/>
        <w:rPr>
          <w:rFonts w:ascii="Times New Roman" w:hAnsi="Times New Roman" w:cs="Times New Roman"/>
          <w:sz w:val="24"/>
          <w:szCs w:val="24"/>
          <w:lang w:val="ru-RU"/>
        </w:rPr>
      </w:pPr>
    </w:p>
    <w:p w:rsidR="00C87575" w:rsidRPr="00C87575" w:rsidRDefault="00C87575" w:rsidP="00C87575">
      <w:pPr>
        <w:widowControl w:val="0"/>
        <w:autoSpaceDE w:val="0"/>
        <w:autoSpaceDN w:val="0"/>
        <w:adjustRightInd w:val="0"/>
        <w:spacing w:before="6" w:after="0" w:line="480" w:lineRule="auto"/>
        <w:ind w:right="6"/>
        <w:rPr>
          <w:rFonts w:ascii="Times New Roman" w:hAnsi="Times New Roman" w:cs="Times New Roman"/>
          <w:sz w:val="24"/>
          <w:szCs w:val="24"/>
          <w:lang w:val="ru-RU"/>
        </w:rPr>
      </w:pPr>
    </w:p>
    <w:p w:rsidR="00C87575" w:rsidRPr="0080326A" w:rsidRDefault="00C87575" w:rsidP="00C87575">
      <w:pPr>
        <w:widowControl w:val="0"/>
        <w:autoSpaceDE w:val="0"/>
        <w:autoSpaceDN w:val="0"/>
        <w:adjustRightInd w:val="0"/>
        <w:spacing w:before="6" w:after="0" w:line="480" w:lineRule="auto"/>
        <w:ind w:right="6"/>
        <w:rPr>
          <w:rFonts w:ascii="Times New Roman" w:hAnsi="Times New Roman" w:cs="Times New Roman"/>
          <w:sz w:val="24"/>
          <w:szCs w:val="24"/>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rPr>
      </w:pPr>
      <w:r w:rsidRPr="00C87575">
        <w:rPr>
          <w:rFonts w:ascii="Times New Roman" w:hAnsi="Times New Roman" w:cs="Times New Roman"/>
          <w:b/>
          <w:sz w:val="24"/>
          <w:szCs w:val="24"/>
          <w:lang w:val="sr-Cyrl-CS"/>
        </w:rPr>
        <w:lastRenderedPageBreak/>
        <w:t>ОБРАЗАЦ 8</w:t>
      </w: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И  З  Ј  А  В  А </w:t>
      </w: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О ПРИХВАТАЊУ УСЛОВА ИЗ КОНКУРСНЕ ДОКУМЕНТАЦИЈЕ</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ind w:firstLine="720"/>
        <w:rPr>
          <w:rFonts w:ascii="Times New Roman" w:hAnsi="Times New Roman" w:cs="Times New Roman"/>
          <w:sz w:val="24"/>
          <w:szCs w:val="24"/>
        </w:rPr>
      </w:pPr>
      <w:r w:rsidRPr="00C87575">
        <w:rPr>
          <w:rFonts w:ascii="Times New Roman" w:hAnsi="Times New Roman" w:cs="Times New Roman"/>
          <w:sz w:val="24"/>
          <w:szCs w:val="24"/>
          <w:lang w:val="sr-Cyrl-CS"/>
        </w:rPr>
        <w:t>Понуђач ______________________________________ из ___________________ ул. _______________________________ бр. ____ овом изјавом потврђује да у  потпуности прихвата све услове из конкурсне документације за реализацију јавне набавке мале вредности бр.  ______.</w:t>
      </w: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 </w:t>
      </w:r>
    </w:p>
    <w:p w:rsidR="00C87575" w:rsidRPr="00C87575" w:rsidRDefault="00C87575" w:rsidP="00C87575">
      <w:pPr>
        <w:spacing w:after="0"/>
        <w:ind w:firstLine="720"/>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Понуђач је сагласан да понуда за реализацију предмета набавке не буде прихваћена уколико се прегледом документације утврди да иста не испуњава неки од тражених услова.</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tbl>
      <w:tblPr>
        <w:tblW w:w="0" w:type="auto"/>
        <w:jc w:val="center"/>
        <w:tblInd w:w="-72" w:type="dxa"/>
        <w:tblLook w:val="01E0"/>
      </w:tblPr>
      <w:tblGrid>
        <w:gridCol w:w="3595"/>
        <w:gridCol w:w="1586"/>
        <w:gridCol w:w="4461"/>
      </w:tblGrid>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tcPr>
          <w:p w:rsidR="00C87575" w:rsidRPr="00C87575" w:rsidRDefault="00C87575" w:rsidP="00C87575">
            <w:pPr>
              <w:spacing w:after="0"/>
              <w:rPr>
                <w:rFonts w:ascii="Times New Roman" w:hAnsi="Times New Roman" w:cs="Times New Roman"/>
                <w:sz w:val="24"/>
                <w:szCs w:val="24"/>
                <w:lang w:val="sr-Cyrl-CS"/>
              </w:rPr>
            </w:pPr>
          </w:p>
        </w:tc>
        <w:tc>
          <w:tcPr>
            <w:tcW w:w="4461"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461"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80326A" w:rsidRDefault="00C87575" w:rsidP="0080326A">
      <w:pPr>
        <w:spacing w:after="0"/>
        <w:rPr>
          <w:rFonts w:ascii="Times New Roman" w:hAnsi="Times New Roman" w:cs="Times New Roman"/>
          <w:b/>
          <w:sz w:val="24"/>
          <w:szCs w:val="24"/>
        </w:rPr>
      </w:pPr>
    </w:p>
    <w:p w:rsidR="00C87575" w:rsidRPr="00C87575" w:rsidRDefault="00C87575" w:rsidP="00C87575">
      <w:pPr>
        <w:spacing w:after="0"/>
        <w:ind w:left="7200" w:firstLine="720"/>
        <w:jc w:val="right"/>
        <w:rPr>
          <w:rFonts w:ascii="Times New Roman" w:hAnsi="Times New Roman" w:cs="Times New Roman"/>
          <w:b/>
          <w:sz w:val="24"/>
          <w:szCs w:val="24"/>
        </w:rPr>
      </w:pPr>
      <w:r w:rsidRPr="00C87575">
        <w:rPr>
          <w:rFonts w:ascii="Times New Roman" w:hAnsi="Times New Roman" w:cs="Times New Roman"/>
          <w:b/>
          <w:sz w:val="24"/>
          <w:szCs w:val="24"/>
          <w:lang w:val="sr-Cyrl-CS"/>
        </w:rPr>
        <w:t>ОБРАЗАЦ  9</w:t>
      </w: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На основу члана 26. Закона о јавним набавкама </w:t>
      </w:r>
    </w:p>
    <w:p w:rsidR="00C87575" w:rsidRPr="00C87575" w:rsidRDefault="00C87575" w:rsidP="00C87575">
      <w:pPr>
        <w:spacing w:after="0"/>
        <w:jc w:val="center"/>
        <w:rPr>
          <w:rFonts w:ascii="Times New Roman" w:hAnsi="Times New Roman" w:cs="Times New Roman"/>
          <w:b/>
          <w:sz w:val="24"/>
          <w:szCs w:val="24"/>
        </w:rPr>
      </w:pPr>
      <w:r w:rsidRPr="00C87575">
        <w:rPr>
          <w:rFonts w:ascii="Times New Roman" w:hAnsi="Times New Roman" w:cs="Times New Roman"/>
          <w:sz w:val="24"/>
          <w:szCs w:val="24"/>
          <w:lang w:val="sr-Cyrl-CS"/>
        </w:rPr>
        <w:t>(''Службени гласник Републике Србије'', број 124/12),  д а ј е  с е</w:t>
      </w: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И  З  Ј  А  В  А </w:t>
      </w: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О НЕЗАВИСНОЈ ПОНУДИ</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line="360" w:lineRule="auto"/>
        <w:ind w:firstLine="708"/>
        <w:rPr>
          <w:rFonts w:ascii="Times New Roman" w:hAnsi="Times New Roman" w:cs="Times New Roman"/>
          <w:sz w:val="24"/>
          <w:szCs w:val="24"/>
        </w:rPr>
      </w:pPr>
      <w:r w:rsidRPr="00C87575">
        <w:rPr>
          <w:rFonts w:ascii="Times New Roman" w:hAnsi="Times New Roman" w:cs="Times New Roman"/>
          <w:sz w:val="24"/>
          <w:szCs w:val="24"/>
          <w:lang w:val="sr-Cyrl-CS"/>
        </w:rPr>
        <w:t>Под пуном кривичном и материјалном одговорношћу испред понуђача ___________________________________ (уписати назив понуђача), из _________________ ул. __________________________ бр. _________, изјављујем да је понуда бр._____ за извођење радова ______________________________________________ који су предмет ЈНМВ бр</w:t>
      </w:r>
      <w:r w:rsidRPr="00654844">
        <w:rPr>
          <w:rFonts w:ascii="Times New Roman" w:hAnsi="Times New Roman" w:cs="Times New Roman"/>
          <w:sz w:val="24"/>
          <w:szCs w:val="24"/>
          <w:lang w:val="sr-Cyrl-CS"/>
        </w:rPr>
        <w:t>.</w:t>
      </w:r>
      <w:r w:rsidR="0080326A" w:rsidRPr="00654844">
        <w:rPr>
          <w:rFonts w:ascii="Times New Roman" w:hAnsi="Times New Roman" w:cs="Times New Roman"/>
          <w:sz w:val="24"/>
          <w:szCs w:val="24"/>
        </w:rPr>
        <w:t xml:space="preserve"> 2</w:t>
      </w:r>
      <w:r w:rsidRPr="00654844">
        <w:rPr>
          <w:rFonts w:ascii="Times New Roman" w:hAnsi="Times New Roman" w:cs="Times New Roman"/>
          <w:sz w:val="24"/>
          <w:szCs w:val="24"/>
          <w:lang w:val="sr-Cyrl-CS"/>
        </w:rPr>
        <w:t>/2014</w:t>
      </w:r>
      <w:r w:rsidRPr="00C87575">
        <w:rPr>
          <w:rFonts w:ascii="Times New Roman" w:hAnsi="Times New Roman" w:cs="Times New Roman"/>
          <w:sz w:val="24"/>
          <w:szCs w:val="24"/>
          <w:lang w:val="sr-Cyrl-CS"/>
        </w:rPr>
        <w:t xml:space="preserve">  </w:t>
      </w:r>
      <w:r w:rsidRPr="00C87575">
        <w:rPr>
          <w:rFonts w:ascii="Times New Roman" w:hAnsi="Times New Roman" w:cs="Times New Roman"/>
          <w:b/>
          <w:sz w:val="24"/>
          <w:szCs w:val="24"/>
          <w:lang w:val="sr-Cyrl-CS"/>
        </w:rPr>
        <w:t>сачињена и поднета независно</w:t>
      </w:r>
      <w:r w:rsidRPr="00C87575">
        <w:rPr>
          <w:rFonts w:ascii="Times New Roman" w:hAnsi="Times New Roman" w:cs="Times New Roman"/>
          <w:sz w:val="24"/>
          <w:szCs w:val="24"/>
          <w:lang w:val="sr-Cyrl-CS"/>
        </w:rPr>
        <w:t>, без договора са другим понуђачима или заинетресованим лицима.</w:t>
      </w:r>
    </w:p>
    <w:p w:rsidR="00C87575" w:rsidRPr="00C87575" w:rsidRDefault="00C87575" w:rsidP="00C87575">
      <w:pPr>
        <w:spacing w:after="0"/>
        <w:rPr>
          <w:rFonts w:ascii="Times New Roman" w:hAnsi="Times New Roman" w:cs="Times New Roman"/>
          <w:sz w:val="24"/>
          <w:szCs w:val="24"/>
          <w:highlight w:val="yellow"/>
          <w:lang w:val="sr-Cyrl-CS"/>
        </w:rPr>
      </w:pPr>
      <w:r w:rsidRPr="00C87575">
        <w:rPr>
          <w:rFonts w:ascii="Times New Roman" w:hAnsi="Times New Roman" w:cs="Times New Roman"/>
          <w:sz w:val="24"/>
          <w:szCs w:val="24"/>
          <w:highlight w:val="yellow"/>
          <w:lang w:val="sr-Cyrl-CS"/>
        </w:rPr>
        <w:t xml:space="preserve"> </w:t>
      </w:r>
    </w:p>
    <w:p w:rsidR="00C87575" w:rsidRPr="00C87575" w:rsidRDefault="00C87575" w:rsidP="00C87575">
      <w:pPr>
        <w:spacing w:after="0"/>
        <w:rPr>
          <w:rFonts w:ascii="Times New Roman" w:hAnsi="Times New Roman" w:cs="Times New Roman"/>
          <w:sz w:val="24"/>
          <w:szCs w:val="24"/>
          <w:highlight w:val="yellow"/>
          <w:lang w:val="sr-Cyrl-CS"/>
        </w:rPr>
      </w:pPr>
    </w:p>
    <w:p w:rsidR="00C87575" w:rsidRPr="00C87575" w:rsidRDefault="00C87575" w:rsidP="00C87575">
      <w:pPr>
        <w:spacing w:after="0"/>
        <w:rPr>
          <w:rFonts w:ascii="Times New Roman" w:hAnsi="Times New Roman" w:cs="Times New Roman"/>
          <w:sz w:val="24"/>
          <w:szCs w:val="24"/>
          <w:highlight w:val="yellow"/>
          <w:lang w:val="sr-Cyrl-CS"/>
        </w:rPr>
      </w:pPr>
    </w:p>
    <w:p w:rsidR="00C87575" w:rsidRPr="00C87575" w:rsidRDefault="00C87575" w:rsidP="00C87575">
      <w:pPr>
        <w:spacing w:after="0"/>
        <w:rPr>
          <w:rFonts w:ascii="Times New Roman" w:hAnsi="Times New Roman" w:cs="Times New Roman"/>
          <w:sz w:val="24"/>
          <w:szCs w:val="24"/>
          <w:highlight w:val="yellow"/>
          <w:lang w:val="sr-Cyrl-CS"/>
        </w:rPr>
      </w:pPr>
    </w:p>
    <w:tbl>
      <w:tblPr>
        <w:tblW w:w="0" w:type="auto"/>
        <w:jc w:val="center"/>
        <w:tblInd w:w="-72" w:type="dxa"/>
        <w:tblLook w:val="01E0"/>
      </w:tblPr>
      <w:tblGrid>
        <w:gridCol w:w="3595"/>
        <w:gridCol w:w="1586"/>
        <w:gridCol w:w="4461"/>
      </w:tblGrid>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tcPr>
          <w:p w:rsidR="00C87575" w:rsidRPr="00C87575" w:rsidRDefault="00C87575" w:rsidP="00C87575">
            <w:pPr>
              <w:spacing w:after="0"/>
              <w:rPr>
                <w:rFonts w:ascii="Times New Roman" w:hAnsi="Times New Roman" w:cs="Times New Roman"/>
                <w:sz w:val="24"/>
                <w:szCs w:val="24"/>
                <w:lang w:val="sr-Cyrl-CS"/>
              </w:rPr>
            </w:pPr>
          </w:p>
        </w:tc>
        <w:tc>
          <w:tcPr>
            <w:tcW w:w="4461"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461"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spacing w:after="0"/>
        <w:rPr>
          <w:rFonts w:ascii="Times New Roman" w:hAnsi="Times New Roman" w:cs="Times New Roman"/>
          <w:sz w:val="24"/>
          <w:szCs w:val="24"/>
          <w:highlight w:val="yellow"/>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80326A" w:rsidRDefault="00C87575" w:rsidP="0080326A">
      <w:pPr>
        <w:spacing w:after="0"/>
        <w:ind w:right="6552"/>
        <w:rPr>
          <w:rFonts w:ascii="Times New Roman" w:hAnsi="Times New Roman" w:cs="Times New Roman"/>
          <w:sz w:val="24"/>
          <w:szCs w:val="24"/>
        </w:rPr>
      </w:pPr>
    </w:p>
    <w:p w:rsidR="00C87575" w:rsidRPr="00C87575" w:rsidRDefault="00C87575" w:rsidP="00C87575">
      <w:pPr>
        <w:pStyle w:val="NoSpacing"/>
        <w:jc w:val="right"/>
        <w:rPr>
          <w:rFonts w:ascii="Times New Roman" w:hAnsi="Times New Roman"/>
          <w:b/>
          <w:sz w:val="24"/>
          <w:szCs w:val="24"/>
          <w:lang w:val="sr-Cyrl-CS"/>
        </w:rPr>
      </w:pPr>
    </w:p>
    <w:p w:rsidR="0080326A" w:rsidRDefault="0080326A" w:rsidP="00C87575">
      <w:pPr>
        <w:spacing w:after="0"/>
        <w:rPr>
          <w:rFonts w:ascii="Times New Roman" w:hAnsi="Times New Roman" w:cs="Times New Roman"/>
          <w:b/>
          <w:sz w:val="24"/>
          <w:szCs w:val="24"/>
        </w:rPr>
      </w:pPr>
    </w:p>
    <w:p w:rsidR="0080326A" w:rsidRPr="0080326A" w:rsidRDefault="0080326A" w:rsidP="00C87575">
      <w:pPr>
        <w:spacing w:after="0"/>
        <w:rPr>
          <w:rFonts w:ascii="Times New Roman" w:hAnsi="Times New Roman" w:cs="Times New Roman"/>
          <w:b/>
          <w:sz w:val="24"/>
          <w:szCs w:val="24"/>
        </w:rPr>
      </w:pPr>
    </w:p>
    <w:p w:rsidR="00C87575" w:rsidRPr="00C87575" w:rsidRDefault="000B1C9A" w:rsidP="00C87575">
      <w:pPr>
        <w:pStyle w:val="NoSpacing"/>
        <w:jc w:val="right"/>
        <w:rPr>
          <w:rFonts w:ascii="Times New Roman" w:hAnsi="Times New Roman"/>
          <w:b/>
          <w:sz w:val="24"/>
          <w:szCs w:val="24"/>
          <w:lang w:val="sr-Cyrl-CS"/>
        </w:rPr>
      </w:pPr>
      <w:r>
        <w:rPr>
          <w:rFonts w:ascii="Times New Roman" w:hAnsi="Times New Roman"/>
          <w:b/>
          <w:sz w:val="24"/>
          <w:szCs w:val="24"/>
          <w:lang w:val="sr-Cyrl-CS"/>
        </w:rPr>
        <w:lastRenderedPageBreak/>
        <w:t>ОБРАЗАЦ 10</w:t>
      </w:r>
    </w:p>
    <w:p w:rsidR="00C87575" w:rsidRDefault="00C87575" w:rsidP="00C87575">
      <w:pPr>
        <w:spacing w:after="0"/>
        <w:jc w:val="center"/>
        <w:rPr>
          <w:rFonts w:ascii="Times New Roman" w:hAnsi="Times New Roman" w:cs="Times New Roman"/>
          <w:b/>
          <w:sz w:val="24"/>
          <w:szCs w:val="24"/>
        </w:rPr>
      </w:pPr>
    </w:p>
    <w:p w:rsidR="0080326A" w:rsidRPr="0080326A" w:rsidRDefault="0080326A"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 Г О В О Р</w:t>
      </w: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                                             о извођењу радова</w:t>
      </w:r>
      <w:r w:rsidR="0080326A">
        <w:rPr>
          <w:rFonts w:ascii="Times New Roman" w:hAnsi="Times New Roman" w:cs="Times New Roman"/>
          <w:b/>
          <w:sz w:val="24"/>
          <w:szCs w:val="24"/>
        </w:rPr>
        <w:t xml:space="preserve"> </w:t>
      </w:r>
      <w:r w:rsidRPr="00C87575">
        <w:rPr>
          <w:rFonts w:ascii="Times New Roman" w:hAnsi="Times New Roman" w:cs="Times New Roman"/>
          <w:b/>
          <w:sz w:val="24"/>
          <w:szCs w:val="24"/>
          <w:lang w:val="sr-Cyrl-CS"/>
        </w:rPr>
        <w:t>-</w:t>
      </w:r>
      <w:r w:rsidRPr="00C87575">
        <w:rPr>
          <w:rFonts w:ascii="Times New Roman" w:hAnsi="Times New Roman" w:cs="Times New Roman"/>
          <w:sz w:val="24"/>
          <w:szCs w:val="24"/>
          <w:lang w:val="sr-Cyrl-CS"/>
        </w:rPr>
        <w:t xml:space="preserve">  </w:t>
      </w:r>
      <w:r w:rsidRPr="00C87575">
        <w:rPr>
          <w:rFonts w:ascii="Times New Roman" w:hAnsi="Times New Roman" w:cs="Times New Roman"/>
          <w:b/>
          <w:sz w:val="24"/>
          <w:szCs w:val="24"/>
          <w:lang w:val="sr-Cyrl-CS"/>
        </w:rPr>
        <w:t>набавке и уградње прозора</w:t>
      </w:r>
    </w:p>
    <w:p w:rsidR="00C87575" w:rsidRPr="00C87575" w:rsidRDefault="00C87575" w:rsidP="00C87575">
      <w:pPr>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Уговорне стране :</w:t>
      </w: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tabs>
          <w:tab w:val="left" w:pos="5400"/>
        </w:tabs>
        <w:spacing w:after="0"/>
        <w:rPr>
          <w:rFonts w:ascii="Times New Roman" w:hAnsi="Times New Roman" w:cs="Times New Roman"/>
          <w:sz w:val="24"/>
          <w:szCs w:val="24"/>
          <w:lang w:val="sr-Cyrl-CS"/>
        </w:rPr>
      </w:pPr>
    </w:p>
    <w:p w:rsidR="00C87575" w:rsidRPr="0080326A" w:rsidRDefault="0080326A" w:rsidP="0080326A">
      <w:pPr>
        <w:pStyle w:val="ListParagraph"/>
        <w:numPr>
          <w:ilvl w:val="0"/>
          <w:numId w:val="3"/>
        </w:numPr>
        <w:tabs>
          <w:tab w:val="left" w:pos="5400"/>
        </w:tabs>
        <w:rPr>
          <w:lang w:val="sr-Cyrl-CS"/>
        </w:rPr>
      </w:pPr>
      <w:r w:rsidRPr="0080326A">
        <w:rPr>
          <w:b/>
          <w:bCs/>
          <w:lang w:val="sr-Cyrl-CS"/>
        </w:rPr>
        <w:t xml:space="preserve">Пун назив </w:t>
      </w:r>
      <w:r w:rsidRPr="0080326A">
        <w:rPr>
          <w:bCs/>
          <w:lang w:val="sr-Cyrl-CS"/>
        </w:rPr>
        <w:t>ОСНОВНА ШКОЛА „САВА ВЕЉКОВИЋ“, Добрица ул.</w:t>
      </w:r>
      <w:r w:rsidRPr="0080326A">
        <w:rPr>
          <w:bCs/>
          <w:lang w:val="ru-RU"/>
        </w:rPr>
        <w:t xml:space="preserve"> Сватог Саве 408</w:t>
      </w:r>
      <w:r w:rsidRPr="0080326A">
        <w:rPr>
          <w:bCs/>
          <w:lang w:val="sr-Cyrl-CS"/>
        </w:rPr>
        <w:t xml:space="preserve">, </w:t>
      </w:r>
      <w:r w:rsidRPr="0080326A">
        <w:rPr>
          <w:lang w:val="ru-RU"/>
        </w:rPr>
        <w:t xml:space="preserve">матични број </w:t>
      </w:r>
      <w:r w:rsidRPr="0080326A">
        <w:rPr>
          <w:lang w:val="sr-Cyrl-CS"/>
        </w:rPr>
        <w:t xml:space="preserve">08031886, </w:t>
      </w:r>
      <w:r w:rsidRPr="0080326A">
        <w:rPr>
          <w:lang w:val="ru-RU"/>
        </w:rPr>
        <w:t xml:space="preserve">ПИБ </w:t>
      </w:r>
      <w:r w:rsidRPr="0080326A">
        <w:rPr>
          <w:lang w:val="sr-Cyrl-CS"/>
        </w:rPr>
        <w:t>101084874</w:t>
      </w:r>
      <w:r w:rsidR="00C87575" w:rsidRPr="0080326A">
        <w:rPr>
          <w:lang w:val="ru-RU"/>
        </w:rPr>
        <w:t xml:space="preserve"> , </w:t>
      </w:r>
      <w:r w:rsidR="00C87575" w:rsidRPr="0080326A">
        <w:rPr>
          <w:bCs/>
          <w:lang w:val="sr-Cyrl-CS"/>
        </w:rPr>
        <w:t xml:space="preserve">коју заступа директор Златка Дрндарски, </w:t>
      </w:r>
      <w:r w:rsidR="00C87575" w:rsidRPr="0080326A">
        <w:rPr>
          <w:bCs/>
          <w:lang w:val="ru-RU"/>
        </w:rPr>
        <w:t xml:space="preserve">у даљем тексту Наручилац.  </w:t>
      </w:r>
    </w:p>
    <w:p w:rsidR="00C87575" w:rsidRPr="00C87575" w:rsidRDefault="00C87575" w:rsidP="00C87575">
      <w:pPr>
        <w:spacing w:after="0"/>
        <w:rPr>
          <w:rFonts w:ascii="Times New Roman" w:hAnsi="Times New Roman" w:cs="Times New Roman"/>
          <w:bCs/>
          <w:sz w:val="24"/>
          <w:szCs w:val="24"/>
          <w:lang w:val="sr-Cyrl-CS"/>
        </w:rPr>
      </w:pPr>
    </w:p>
    <w:p w:rsidR="00C87575" w:rsidRPr="00C87575" w:rsidRDefault="00C87575" w:rsidP="00C87575">
      <w:pPr>
        <w:pStyle w:val="ListParagraphCharChar"/>
        <w:numPr>
          <w:ilvl w:val="0"/>
          <w:numId w:val="3"/>
        </w:numPr>
        <w:spacing w:line="276" w:lineRule="auto"/>
        <w:jc w:val="both"/>
        <w:rPr>
          <w:lang w:val="sr-Cyrl-CS"/>
        </w:rPr>
      </w:pPr>
      <w:r w:rsidRPr="00C87575">
        <w:rPr>
          <w:b/>
          <w:lang w:val="ru-RU"/>
        </w:rPr>
        <w:t>Пун назив извођача_</w:t>
      </w:r>
      <w:r w:rsidRPr="00C87575">
        <w:rPr>
          <w:lang w:val="sr-Cyrl-CS"/>
        </w:rPr>
        <w:t>______</w:t>
      </w:r>
      <w:r w:rsidRPr="00C87575">
        <w:rPr>
          <w:lang w:val="ru-RU"/>
        </w:rPr>
        <w:t>______</w:t>
      </w:r>
      <w:r w:rsidRPr="00C87575">
        <w:rPr>
          <w:lang w:val="sr-Cyrl-CS"/>
        </w:rPr>
        <w:t>_______</w:t>
      </w:r>
      <w:r w:rsidRPr="00C87575">
        <w:rPr>
          <w:lang w:val="ru-RU"/>
        </w:rPr>
        <w:t>_, из _____________, ул. _____</w:t>
      </w:r>
      <w:r w:rsidRPr="00C87575">
        <w:rPr>
          <w:lang w:val="sr-Cyrl-CS"/>
        </w:rPr>
        <w:t>__________</w:t>
      </w:r>
      <w:r w:rsidR="0080326A">
        <w:t xml:space="preserve"> </w:t>
      </w:r>
      <w:r w:rsidRPr="00C87575">
        <w:rPr>
          <w:lang w:val="sr-Cyrl-CS"/>
        </w:rPr>
        <w:t>бр. _____</w:t>
      </w:r>
      <w:r w:rsidRPr="00C87575">
        <w:rPr>
          <w:lang w:val="ru-RU"/>
        </w:rPr>
        <w:t>, матични број _____________, ПИБ ___</w:t>
      </w:r>
      <w:r w:rsidRPr="00C87575">
        <w:rPr>
          <w:lang w:val="sr-Cyrl-CS"/>
        </w:rPr>
        <w:t>________</w:t>
      </w:r>
      <w:r w:rsidRPr="00C87575">
        <w:rPr>
          <w:lang w:val="ru-RU"/>
        </w:rPr>
        <w:t>_____, рачун бр. ____</w:t>
      </w:r>
      <w:r w:rsidRPr="00C87575">
        <w:rPr>
          <w:lang w:val="sr-Cyrl-CS"/>
        </w:rPr>
        <w:t>________</w:t>
      </w:r>
      <w:r w:rsidRPr="00C87575">
        <w:rPr>
          <w:lang w:val="ru-RU"/>
        </w:rPr>
        <w:t>_____  код пословне банке ____</w:t>
      </w:r>
      <w:r w:rsidRPr="00C87575">
        <w:rPr>
          <w:lang w:val="sr-Cyrl-CS"/>
        </w:rPr>
        <w:t>__________</w:t>
      </w:r>
      <w:r w:rsidRPr="00C87575">
        <w:rPr>
          <w:lang w:val="ru-RU"/>
        </w:rPr>
        <w:t>__, које заступа директор __</w:t>
      </w:r>
      <w:r w:rsidRPr="00C87575">
        <w:rPr>
          <w:lang w:val="sr-Cyrl-CS"/>
        </w:rPr>
        <w:t>______________</w:t>
      </w:r>
      <w:r w:rsidRPr="00C87575">
        <w:rPr>
          <w:lang w:val="ru-RU"/>
        </w:rPr>
        <w:t>, у даљем тексту Извођач</w:t>
      </w:r>
    </w:p>
    <w:p w:rsidR="00C87575" w:rsidRPr="00C87575" w:rsidRDefault="00C87575" w:rsidP="00C87575">
      <w:pPr>
        <w:spacing w:after="0"/>
        <w:ind w:left="720"/>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ru-RU"/>
        </w:rPr>
        <w:t>Предмет Уговора</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ru-RU"/>
        </w:rPr>
        <w:t>Члан 1.</w:t>
      </w: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ind w:firstLine="708"/>
        <w:rPr>
          <w:rFonts w:ascii="Times New Roman" w:hAnsi="Times New Roman" w:cs="Times New Roman"/>
          <w:sz w:val="24"/>
          <w:szCs w:val="24"/>
          <w:lang w:val="sr-Cyrl-CS"/>
        </w:rPr>
      </w:pPr>
      <w:r w:rsidRPr="00C87575">
        <w:rPr>
          <w:rFonts w:ascii="Times New Roman" w:hAnsi="Times New Roman" w:cs="Times New Roman"/>
          <w:sz w:val="24"/>
          <w:szCs w:val="24"/>
          <w:lang w:val="ru-RU"/>
        </w:rPr>
        <w:t xml:space="preserve">Уговорне стране констатују да је Наручилац Одлуком о додели уговора бр.________ од ____.____. 2014.године, изабрао најповољнијег понуђача за </w:t>
      </w:r>
      <w:r w:rsidRPr="00C87575">
        <w:rPr>
          <w:rFonts w:ascii="Times New Roman" w:hAnsi="Times New Roman" w:cs="Times New Roman"/>
          <w:sz w:val="24"/>
          <w:szCs w:val="24"/>
          <w:lang w:val="sr-Cyrl-CS"/>
        </w:rPr>
        <w:t xml:space="preserve">извођење радова - набавка и уградња прозора, на објекту наручиоца,  </w:t>
      </w:r>
      <w:r w:rsidRPr="00C87575">
        <w:rPr>
          <w:rFonts w:ascii="Times New Roman" w:hAnsi="Times New Roman" w:cs="Times New Roman"/>
          <w:sz w:val="24"/>
          <w:szCs w:val="24"/>
          <w:lang w:val="ru-RU"/>
        </w:rPr>
        <w:t xml:space="preserve">по спроведеном поступку јавне набавке </w:t>
      </w:r>
      <w:r w:rsidRPr="00C87575">
        <w:rPr>
          <w:rFonts w:ascii="Times New Roman" w:hAnsi="Times New Roman" w:cs="Times New Roman"/>
          <w:sz w:val="24"/>
          <w:szCs w:val="24"/>
          <w:lang w:val="sr-Cyrl-CS"/>
        </w:rPr>
        <w:t xml:space="preserve">мале вредности </w:t>
      </w:r>
      <w:r w:rsidRPr="00C87575">
        <w:rPr>
          <w:rFonts w:ascii="Times New Roman" w:hAnsi="Times New Roman" w:cs="Times New Roman"/>
          <w:sz w:val="24"/>
          <w:szCs w:val="24"/>
          <w:lang w:val="ru-RU"/>
        </w:rPr>
        <w:t>бр. _______ од ___.___.2014.године</w:t>
      </w:r>
      <w:r w:rsidRPr="00C87575">
        <w:rPr>
          <w:rFonts w:ascii="Times New Roman" w:hAnsi="Times New Roman" w:cs="Times New Roman"/>
          <w:sz w:val="24"/>
          <w:szCs w:val="24"/>
          <w:lang w:val="sr-Cyrl-CS"/>
        </w:rPr>
        <w:t xml:space="preserve">. </w:t>
      </w:r>
    </w:p>
    <w:p w:rsidR="00C87575" w:rsidRPr="00C87575" w:rsidRDefault="00C87575" w:rsidP="00C87575">
      <w:pPr>
        <w:spacing w:after="0"/>
        <w:ind w:firstLine="708"/>
        <w:rPr>
          <w:rFonts w:ascii="Times New Roman" w:hAnsi="Times New Roman" w:cs="Times New Roman"/>
          <w:sz w:val="24"/>
          <w:szCs w:val="24"/>
          <w:lang w:val="ru-RU"/>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Cs/>
          <w:sz w:val="24"/>
          <w:szCs w:val="24"/>
          <w:lang w:val="ru-RU"/>
        </w:rPr>
        <w:t>Ч</w:t>
      </w:r>
      <w:r w:rsidRPr="00C87575">
        <w:rPr>
          <w:rFonts w:ascii="Times New Roman" w:hAnsi="Times New Roman" w:cs="Times New Roman"/>
          <w:b/>
          <w:sz w:val="24"/>
          <w:szCs w:val="24"/>
          <w:lang w:val="ru-RU"/>
        </w:rPr>
        <w:t>лан 2.</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tabs>
          <w:tab w:val="left" w:pos="720"/>
        </w:tabs>
        <w:spacing w:after="0"/>
        <w:rPr>
          <w:rFonts w:ascii="Times New Roman" w:hAnsi="Times New Roman" w:cs="Times New Roman"/>
          <w:sz w:val="24"/>
          <w:szCs w:val="24"/>
          <w:lang w:val="ru-RU"/>
        </w:rPr>
      </w:pPr>
      <w:r w:rsidRPr="00C87575">
        <w:rPr>
          <w:rFonts w:ascii="Times New Roman" w:hAnsi="Times New Roman" w:cs="Times New Roman"/>
          <w:sz w:val="24"/>
          <w:szCs w:val="24"/>
          <w:lang w:val="sr-Cyrl-CS"/>
        </w:rPr>
        <w:tab/>
        <w:t>П</w:t>
      </w:r>
      <w:r w:rsidRPr="00C87575">
        <w:rPr>
          <w:rFonts w:ascii="Times New Roman" w:hAnsi="Times New Roman" w:cs="Times New Roman"/>
          <w:sz w:val="24"/>
          <w:szCs w:val="24"/>
          <w:lang w:val="ru-RU"/>
        </w:rPr>
        <w:t>редмет уговора је</w:t>
      </w:r>
      <w:r w:rsidRPr="00C87575">
        <w:rPr>
          <w:rFonts w:ascii="Times New Roman" w:hAnsi="Times New Roman" w:cs="Times New Roman"/>
          <w:color w:val="FF0000"/>
          <w:sz w:val="24"/>
          <w:szCs w:val="24"/>
          <w:lang w:val="ru-RU"/>
        </w:rPr>
        <w:t xml:space="preserve"> </w:t>
      </w:r>
      <w:r w:rsidRPr="00C87575">
        <w:rPr>
          <w:rFonts w:ascii="Times New Roman" w:hAnsi="Times New Roman" w:cs="Times New Roman"/>
          <w:sz w:val="24"/>
          <w:szCs w:val="24"/>
          <w:lang w:val="sr-Cyrl-CS"/>
        </w:rPr>
        <w:t xml:space="preserve">извођење радова – набавка и уградња прозора, на објекту наручиоца у у Добрици, општина Алибунар, ул. Светог Саве бр.408 </w:t>
      </w:r>
      <w:r w:rsidRPr="00C87575">
        <w:rPr>
          <w:rFonts w:ascii="Times New Roman" w:hAnsi="Times New Roman" w:cs="Times New Roman"/>
          <w:sz w:val="24"/>
          <w:szCs w:val="24"/>
          <w:lang w:val="ru-RU"/>
        </w:rPr>
        <w:t>и ближе је одређен усвојеном понудом Извођача бр. ______  од ____.___. 2014. године, која је дата у прилогу и чини саставни део Уговора.</w:t>
      </w:r>
    </w:p>
    <w:p w:rsidR="00C87575" w:rsidRPr="00C87575" w:rsidRDefault="00C87575" w:rsidP="00C87575">
      <w:pPr>
        <w:tabs>
          <w:tab w:val="left" w:pos="720"/>
        </w:tabs>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ab/>
        <w:t xml:space="preserve">Извођач се обавезује да </w:t>
      </w:r>
      <w:r w:rsidRPr="00654844">
        <w:rPr>
          <w:rFonts w:ascii="Times New Roman" w:hAnsi="Times New Roman" w:cs="Times New Roman"/>
          <w:sz w:val="24"/>
          <w:szCs w:val="24"/>
          <w:lang w:val="ru-RU"/>
        </w:rPr>
        <w:t xml:space="preserve">обезбеди </w:t>
      </w:r>
      <w:r w:rsidR="0080326A" w:rsidRPr="00654844">
        <w:rPr>
          <w:rFonts w:ascii="Times New Roman" w:hAnsi="Times New Roman" w:cs="Times New Roman"/>
          <w:sz w:val="24"/>
          <w:szCs w:val="24"/>
        </w:rPr>
        <w:t xml:space="preserve">превоз, </w:t>
      </w:r>
      <w:r w:rsidRPr="00654844">
        <w:rPr>
          <w:rFonts w:ascii="Times New Roman" w:hAnsi="Times New Roman" w:cs="Times New Roman"/>
          <w:sz w:val="24"/>
          <w:szCs w:val="24"/>
          <w:lang w:val="ru-RU"/>
        </w:rPr>
        <w:t>радну снагу, материјал, грађевинску и другу опрему, изврши грађевинске и припремно-завршне радове, као и све друго неопходно за потпуно извршење радова који су предмет овог уговора</w:t>
      </w:r>
      <w:r w:rsidRPr="00C87575">
        <w:rPr>
          <w:rFonts w:ascii="Times New Roman" w:hAnsi="Times New Roman" w:cs="Times New Roman"/>
          <w:sz w:val="24"/>
          <w:szCs w:val="24"/>
          <w:lang w:val="ru-RU"/>
        </w:rPr>
        <w:t>.</w:t>
      </w: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Вредност радова - цена</w:t>
      </w: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Члан 3.</w:t>
      </w:r>
    </w:p>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w:t>
      </w:r>
    </w:p>
    <w:p w:rsidR="00E97C67" w:rsidRDefault="00C87575" w:rsidP="00C87575">
      <w:pPr>
        <w:spacing w:after="0"/>
        <w:ind w:firstLine="708"/>
        <w:rPr>
          <w:rFonts w:ascii="Times New Roman" w:hAnsi="Times New Roman" w:cs="Times New Roman"/>
          <w:sz w:val="24"/>
          <w:szCs w:val="24"/>
          <w:lang w:val="ru-RU"/>
        </w:rPr>
      </w:pPr>
      <w:r w:rsidRPr="00C87575">
        <w:rPr>
          <w:rFonts w:ascii="Times New Roman" w:hAnsi="Times New Roman" w:cs="Times New Roman"/>
          <w:sz w:val="24"/>
          <w:szCs w:val="24"/>
          <w:lang w:val="ru-RU"/>
        </w:rPr>
        <w:t>Угов</w:t>
      </w:r>
      <w:r w:rsidRPr="00C87575">
        <w:rPr>
          <w:rFonts w:ascii="Times New Roman" w:hAnsi="Times New Roman" w:cs="Times New Roman"/>
          <w:sz w:val="24"/>
          <w:szCs w:val="24"/>
          <w:lang w:val="sr-Cyrl-CS"/>
        </w:rPr>
        <w:t>орне стране</w:t>
      </w:r>
      <w:r w:rsidRPr="00C87575">
        <w:rPr>
          <w:rFonts w:ascii="Times New Roman" w:hAnsi="Times New Roman" w:cs="Times New Roman"/>
          <w:sz w:val="24"/>
          <w:szCs w:val="24"/>
          <w:lang w:val="ru-RU"/>
        </w:rPr>
        <w:t xml:space="preserve"> </w:t>
      </w:r>
      <w:r w:rsidRPr="00C87575">
        <w:rPr>
          <w:rFonts w:ascii="Times New Roman" w:hAnsi="Times New Roman" w:cs="Times New Roman"/>
          <w:sz w:val="24"/>
          <w:szCs w:val="24"/>
          <w:lang w:val="sr-Cyrl-CS"/>
        </w:rPr>
        <w:t>у</w:t>
      </w:r>
      <w:r w:rsidRPr="00C87575">
        <w:rPr>
          <w:rFonts w:ascii="Times New Roman" w:hAnsi="Times New Roman" w:cs="Times New Roman"/>
          <w:sz w:val="24"/>
          <w:szCs w:val="24"/>
          <w:lang w:val="ru-RU"/>
        </w:rPr>
        <w:t>твр</w:t>
      </w:r>
      <w:r w:rsidRPr="00C87575">
        <w:rPr>
          <w:rFonts w:ascii="Times New Roman" w:hAnsi="Times New Roman" w:cs="Times New Roman"/>
          <w:sz w:val="24"/>
          <w:szCs w:val="24"/>
          <w:lang w:val="sr-Cyrl-CS"/>
        </w:rPr>
        <w:t>ђују</w:t>
      </w:r>
      <w:r w:rsidRPr="00C87575">
        <w:rPr>
          <w:rFonts w:ascii="Times New Roman" w:hAnsi="Times New Roman" w:cs="Times New Roman"/>
          <w:sz w:val="24"/>
          <w:szCs w:val="24"/>
          <w:lang w:val="ru-RU"/>
        </w:rPr>
        <w:t xml:space="preserve"> да укупна цена свих радова који су предмет Уговора износи</w:t>
      </w:r>
      <w:r w:rsidRPr="00C87575">
        <w:rPr>
          <w:rFonts w:ascii="Times New Roman" w:hAnsi="Times New Roman" w:cs="Times New Roman"/>
          <w:sz w:val="24"/>
          <w:szCs w:val="24"/>
          <w:lang w:val="sr-Latn-CS"/>
        </w:rPr>
        <w:t xml:space="preserve">:     </w:t>
      </w:r>
      <w:r w:rsidRPr="00C87575">
        <w:rPr>
          <w:rFonts w:ascii="Times New Roman" w:hAnsi="Times New Roman" w:cs="Times New Roman"/>
          <w:sz w:val="24"/>
          <w:szCs w:val="24"/>
          <w:lang w:val="ru-RU"/>
        </w:rPr>
        <w:t xml:space="preserve"> ________</w:t>
      </w:r>
      <w:r w:rsidRPr="00C87575">
        <w:rPr>
          <w:rFonts w:ascii="Times New Roman" w:hAnsi="Times New Roman" w:cs="Times New Roman"/>
          <w:sz w:val="24"/>
          <w:szCs w:val="24"/>
          <w:lang w:val="sr-Cyrl-CS"/>
        </w:rPr>
        <w:t>___</w:t>
      </w:r>
      <w:r w:rsidRPr="00C87575">
        <w:rPr>
          <w:rFonts w:ascii="Times New Roman" w:hAnsi="Times New Roman" w:cs="Times New Roman"/>
          <w:sz w:val="24"/>
          <w:szCs w:val="24"/>
          <w:lang w:val="ru-RU"/>
        </w:rPr>
        <w:t xml:space="preserve">___  динара без ПДВ-а, обрачунати ПДВ по стопи од ___ % износи ____________ </w:t>
      </w:r>
    </w:p>
    <w:p w:rsidR="00E97C67" w:rsidRDefault="00E97C67" w:rsidP="00E97C67">
      <w:pPr>
        <w:spacing w:after="0"/>
        <w:rPr>
          <w:rFonts w:ascii="Times New Roman" w:hAnsi="Times New Roman" w:cs="Times New Roman"/>
          <w:sz w:val="24"/>
          <w:szCs w:val="24"/>
          <w:lang w:val="ru-RU"/>
        </w:rPr>
      </w:pPr>
    </w:p>
    <w:p w:rsidR="00C87575" w:rsidRPr="00C87575" w:rsidRDefault="00C87575" w:rsidP="00E97C67">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ru-RU"/>
        </w:rPr>
        <w:lastRenderedPageBreak/>
        <w:t xml:space="preserve">динара, што чини укупан износ од   ________________  динара са ПДВ-ом </w:t>
      </w:r>
      <w:r w:rsidRPr="00C87575">
        <w:rPr>
          <w:rFonts w:ascii="Times New Roman" w:hAnsi="Times New Roman" w:cs="Times New Roman"/>
          <w:sz w:val="24"/>
          <w:szCs w:val="24"/>
          <w:lang w:val="sr-Cyrl-CS"/>
        </w:rPr>
        <w:t>, а добијена је на основу јединичних цена из</w:t>
      </w:r>
      <w:r w:rsidRPr="00C87575">
        <w:rPr>
          <w:rFonts w:ascii="Times New Roman" w:hAnsi="Times New Roman" w:cs="Times New Roman"/>
          <w:sz w:val="24"/>
          <w:szCs w:val="24"/>
          <w:lang w:val="ru-RU"/>
        </w:rPr>
        <w:t xml:space="preserve"> усвојен</w:t>
      </w:r>
      <w:r w:rsidRPr="00C87575">
        <w:rPr>
          <w:rFonts w:ascii="Times New Roman" w:hAnsi="Times New Roman" w:cs="Times New Roman"/>
          <w:sz w:val="24"/>
          <w:szCs w:val="24"/>
          <w:lang w:val="sr-Cyrl-CS"/>
        </w:rPr>
        <w:t>е</w:t>
      </w:r>
      <w:r w:rsidRPr="00C87575">
        <w:rPr>
          <w:rFonts w:ascii="Times New Roman" w:hAnsi="Times New Roman" w:cs="Times New Roman"/>
          <w:sz w:val="24"/>
          <w:szCs w:val="24"/>
          <w:lang w:val="ru-RU"/>
        </w:rPr>
        <w:t xml:space="preserve"> понуд</w:t>
      </w:r>
      <w:r w:rsidRPr="00C87575">
        <w:rPr>
          <w:rFonts w:ascii="Times New Roman" w:hAnsi="Times New Roman" w:cs="Times New Roman"/>
          <w:sz w:val="24"/>
          <w:szCs w:val="24"/>
          <w:lang w:val="sr-Cyrl-CS"/>
        </w:rPr>
        <w:t>е</w:t>
      </w:r>
      <w:r w:rsidRPr="00C87575">
        <w:rPr>
          <w:rFonts w:ascii="Times New Roman" w:hAnsi="Times New Roman" w:cs="Times New Roman"/>
          <w:sz w:val="24"/>
          <w:szCs w:val="24"/>
          <w:lang w:val="ru-RU"/>
        </w:rPr>
        <w:t xml:space="preserve"> </w:t>
      </w:r>
      <w:r w:rsidRPr="00C87575">
        <w:rPr>
          <w:rFonts w:ascii="Times New Roman" w:hAnsi="Times New Roman" w:cs="Times New Roman"/>
          <w:sz w:val="24"/>
          <w:szCs w:val="24"/>
          <w:lang w:val="sr-Cyrl-CS"/>
        </w:rPr>
        <w:t xml:space="preserve">Извођача </w:t>
      </w:r>
      <w:r w:rsidRPr="00C87575">
        <w:rPr>
          <w:rFonts w:ascii="Times New Roman" w:hAnsi="Times New Roman" w:cs="Times New Roman"/>
          <w:sz w:val="24"/>
          <w:szCs w:val="24"/>
          <w:lang w:val="ru-RU"/>
        </w:rPr>
        <w:t>број _______ од ___.___.2014. године</w:t>
      </w:r>
      <w:r w:rsidRPr="00C87575">
        <w:rPr>
          <w:rFonts w:ascii="Times New Roman" w:hAnsi="Times New Roman" w:cs="Times New Roman"/>
          <w:sz w:val="24"/>
          <w:szCs w:val="24"/>
          <w:lang w:val="sr-Cyrl-CS"/>
        </w:rPr>
        <w:t>.</w:t>
      </w:r>
    </w:p>
    <w:p w:rsidR="00C87575" w:rsidRPr="00C87575" w:rsidRDefault="00C87575" w:rsidP="00C87575">
      <w:pPr>
        <w:tabs>
          <w:tab w:val="left" w:pos="72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ru-RU"/>
        </w:rPr>
        <w:tab/>
        <w:t>Наручилац се обавезује да, за извођење радова из члана 2. овог уговора, исплати Извођачу радова средства у укупном износу од _________________ динара са ПДВ-ом.</w:t>
      </w:r>
    </w:p>
    <w:p w:rsidR="00C87575" w:rsidRPr="00C87575" w:rsidRDefault="00C87575" w:rsidP="00C87575">
      <w:pPr>
        <w:tabs>
          <w:tab w:val="left" w:pos="72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ab/>
        <w:t>Уговорена цена је фиксна по јединици мере и не може се мењати услед повећања цене елемената на основу којих је одређена.</w:t>
      </w:r>
    </w:p>
    <w:p w:rsidR="00C87575" w:rsidRPr="00C87575" w:rsidRDefault="00C87575" w:rsidP="00C87575">
      <w:pPr>
        <w:spacing w:after="0"/>
        <w:ind w:firstLine="720"/>
        <w:rPr>
          <w:rFonts w:ascii="Times New Roman" w:hAnsi="Times New Roman" w:cs="Times New Roman"/>
          <w:sz w:val="24"/>
          <w:szCs w:val="24"/>
          <w:lang w:val="sr-Cyrl-CS"/>
        </w:rPr>
      </w:pPr>
      <w:r w:rsidRPr="00C87575">
        <w:rPr>
          <w:rFonts w:ascii="Times New Roman" w:hAnsi="Times New Roman" w:cs="Times New Roman"/>
          <w:sz w:val="24"/>
          <w:szCs w:val="24"/>
          <w:lang w:val="sr-Cyrl-CS"/>
        </w:rPr>
        <w:t>Осим вредности рада, добара и услуга неопходних за извршење уговора, цена обухвата и трошкове организације градилишта, осигурања</w:t>
      </w:r>
      <w:r w:rsidR="00E97C67" w:rsidRPr="00654844">
        <w:rPr>
          <w:rFonts w:ascii="Times New Roman" w:hAnsi="Times New Roman" w:cs="Times New Roman"/>
          <w:sz w:val="24"/>
          <w:szCs w:val="24"/>
          <w:lang w:val="sr-Cyrl-CS"/>
        </w:rPr>
        <w:t>, превоза</w:t>
      </w:r>
      <w:r w:rsidRPr="00654844">
        <w:rPr>
          <w:rFonts w:ascii="Times New Roman" w:hAnsi="Times New Roman" w:cs="Times New Roman"/>
          <w:sz w:val="24"/>
          <w:szCs w:val="24"/>
          <w:lang w:val="sr-Cyrl-CS"/>
        </w:rPr>
        <w:t xml:space="preserve"> и</w:t>
      </w:r>
      <w:r w:rsidRPr="00C87575">
        <w:rPr>
          <w:rFonts w:ascii="Times New Roman" w:hAnsi="Times New Roman" w:cs="Times New Roman"/>
          <w:sz w:val="24"/>
          <w:szCs w:val="24"/>
          <w:lang w:val="sr-Cyrl-CS"/>
        </w:rPr>
        <w:t xml:space="preserve"> све остале зависне трошкове Извођача.</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Услови и начин плаћања</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bCs/>
          <w:sz w:val="24"/>
          <w:szCs w:val="24"/>
          <w:lang w:val="sr-Cyrl-CS"/>
        </w:rPr>
      </w:pPr>
      <w:r w:rsidRPr="00C87575">
        <w:rPr>
          <w:rFonts w:ascii="Times New Roman" w:hAnsi="Times New Roman" w:cs="Times New Roman"/>
          <w:b/>
          <w:bCs/>
          <w:sz w:val="24"/>
          <w:szCs w:val="24"/>
          <w:lang w:val="sr-Cyrl-CS"/>
        </w:rPr>
        <w:t>Члан 4.</w:t>
      </w:r>
    </w:p>
    <w:p w:rsidR="00C87575" w:rsidRPr="00C87575" w:rsidRDefault="00C87575" w:rsidP="00C87575">
      <w:pPr>
        <w:spacing w:after="0"/>
        <w:rPr>
          <w:rFonts w:ascii="Times New Roman" w:hAnsi="Times New Roman" w:cs="Times New Roman"/>
          <w:bCs/>
          <w:sz w:val="24"/>
          <w:szCs w:val="24"/>
          <w:lang w:val="sr-Cyrl-CS"/>
        </w:rPr>
      </w:pPr>
    </w:p>
    <w:p w:rsidR="00C87575" w:rsidRPr="00C87575" w:rsidRDefault="00C87575" w:rsidP="00C87575">
      <w:pPr>
        <w:tabs>
          <w:tab w:val="left" w:pos="720"/>
        </w:tabs>
        <w:spacing w:after="0"/>
        <w:rPr>
          <w:rFonts w:ascii="Times New Roman" w:hAnsi="Times New Roman" w:cs="Times New Roman"/>
          <w:bCs/>
          <w:sz w:val="24"/>
          <w:szCs w:val="24"/>
          <w:lang w:val="sr-Cyrl-CS"/>
        </w:rPr>
      </w:pPr>
      <w:r w:rsidRPr="00C87575">
        <w:rPr>
          <w:rFonts w:ascii="Times New Roman" w:hAnsi="Times New Roman" w:cs="Times New Roman"/>
          <w:bCs/>
          <w:sz w:val="24"/>
          <w:szCs w:val="24"/>
          <w:lang w:val="sr-Cyrl-CS"/>
        </w:rPr>
        <w:tab/>
        <w:t xml:space="preserve">Уговорне стране су сагласне да се плаћање по овом уговору изврши на следећи начин: </w:t>
      </w: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ru-RU"/>
        </w:rPr>
        <w:t>-  _____% што износи_____________ динара са ПДВ-ом на име аванса, у року од 30 дана од дана</w:t>
      </w:r>
      <w:r w:rsidRPr="00C87575">
        <w:rPr>
          <w:rFonts w:ascii="Times New Roman" w:hAnsi="Times New Roman" w:cs="Times New Roman"/>
          <w:sz w:val="24"/>
          <w:szCs w:val="24"/>
          <w:lang w:val="sr-Latn-CS"/>
        </w:rPr>
        <w:t xml:space="preserve"> испостављања </w:t>
      </w:r>
      <w:r w:rsidRPr="00C87575">
        <w:rPr>
          <w:rFonts w:ascii="Times New Roman" w:hAnsi="Times New Roman" w:cs="Times New Roman"/>
          <w:b/>
          <w:sz w:val="24"/>
          <w:szCs w:val="24"/>
          <w:lang w:val="sr-Cyrl-CS"/>
        </w:rPr>
        <w:t>Предрачуна за исплату аванса</w:t>
      </w:r>
      <w:r w:rsidRPr="00C87575">
        <w:rPr>
          <w:rFonts w:ascii="Times New Roman" w:hAnsi="Times New Roman" w:cs="Times New Roman"/>
          <w:sz w:val="24"/>
          <w:szCs w:val="24"/>
          <w:lang w:val="sr-Cyrl-CS"/>
        </w:rPr>
        <w:t xml:space="preserve"> </w:t>
      </w:r>
      <w:r w:rsidRPr="00C87575">
        <w:rPr>
          <w:rFonts w:ascii="Times New Roman" w:hAnsi="Times New Roman" w:cs="Times New Roman"/>
          <w:sz w:val="24"/>
          <w:szCs w:val="24"/>
          <w:lang w:val="sr-Latn-CS"/>
        </w:rPr>
        <w:t xml:space="preserve">и </w:t>
      </w:r>
      <w:r w:rsidRPr="00C87575">
        <w:rPr>
          <w:rFonts w:ascii="Times New Roman" w:hAnsi="Times New Roman" w:cs="Times New Roman"/>
          <w:sz w:val="24"/>
          <w:szCs w:val="24"/>
          <w:lang w:val="ru-RU"/>
        </w:rPr>
        <w:t>истовременог достављања</w:t>
      </w:r>
      <w:r w:rsidRPr="00C87575">
        <w:rPr>
          <w:rFonts w:ascii="Times New Roman" w:hAnsi="Times New Roman" w:cs="Times New Roman"/>
          <w:color w:val="000000"/>
          <w:sz w:val="24"/>
          <w:szCs w:val="24"/>
          <w:lang w:val="sr-Cyrl-CS"/>
        </w:rPr>
        <w:t xml:space="preserve"> бланко сопствене меницe и меничног овлашћења за повраћај исплаћеног аванса са ПДВ-ом, у корист Наручиоца, која треба да буде </w:t>
      </w:r>
      <w:r w:rsidRPr="00C87575">
        <w:rPr>
          <w:rFonts w:ascii="Times New Roman" w:hAnsi="Times New Roman" w:cs="Times New Roman"/>
          <w:sz w:val="24"/>
          <w:szCs w:val="24"/>
          <w:lang w:val="ru-RU"/>
        </w:rPr>
        <w:t>са клаузулом „без протеста”, роком доспећа „ по виђењу”</w:t>
      </w:r>
      <w:r w:rsidRPr="00C87575">
        <w:rPr>
          <w:rFonts w:ascii="Times New Roman" w:hAnsi="Times New Roman" w:cs="Times New Roman"/>
          <w:color w:val="000000"/>
          <w:sz w:val="24"/>
          <w:szCs w:val="24"/>
          <w:lang w:val="sr-Cyrl-CS"/>
        </w:rPr>
        <w:t xml:space="preserve"> и </w:t>
      </w:r>
      <w:r w:rsidRPr="00C87575">
        <w:rPr>
          <w:rFonts w:ascii="Times New Roman" w:hAnsi="Times New Roman" w:cs="Times New Roman"/>
          <w:sz w:val="24"/>
          <w:szCs w:val="24"/>
          <w:lang w:val="sr-Cyrl-CS"/>
        </w:rPr>
        <w:t xml:space="preserve"> </w:t>
      </w:r>
      <w:r w:rsidRPr="00C87575">
        <w:rPr>
          <w:rFonts w:ascii="Times New Roman" w:hAnsi="Times New Roman" w:cs="Times New Roman"/>
          <w:color w:val="000000"/>
          <w:sz w:val="24"/>
          <w:szCs w:val="24"/>
          <w:lang w:val="sr-Cyrl-CS"/>
        </w:rPr>
        <w:t xml:space="preserve">роком важења 30 дана дужим од  уговореног рока за завршетак предметних радова. </w:t>
      </w: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 _____% што износи ______________ динара са ПДВ-ом, </w:t>
      </w:r>
      <w:r w:rsidRPr="00C87575">
        <w:rPr>
          <w:rFonts w:ascii="Times New Roman" w:hAnsi="Times New Roman" w:cs="Times New Roman"/>
          <w:sz w:val="24"/>
          <w:szCs w:val="24"/>
          <w:lang w:val="ru-RU"/>
        </w:rPr>
        <w:t xml:space="preserve">по испостављеној окончаној ситуацији, сачињеној на основу оверених листова грађевинске књиге изведених позиција радова </w:t>
      </w:r>
      <w:r w:rsidRPr="00C87575">
        <w:rPr>
          <w:rFonts w:ascii="Times New Roman" w:hAnsi="Times New Roman" w:cs="Times New Roman"/>
          <w:sz w:val="24"/>
          <w:szCs w:val="24"/>
          <w:lang w:val="sr-Cyrl-CS"/>
        </w:rPr>
        <w:t xml:space="preserve">и јединичних цена из усвојене понуде бр. ______од ____. ____. 2014. године, потписаним и овереним од стране стручног надзора, </w:t>
      </w:r>
      <w:r w:rsidRPr="00C87575">
        <w:rPr>
          <w:rFonts w:ascii="Times New Roman" w:hAnsi="Times New Roman" w:cs="Times New Roman"/>
          <w:sz w:val="24"/>
          <w:szCs w:val="24"/>
          <w:lang w:val="ru-RU"/>
        </w:rPr>
        <w:t>у року од 30 дана од дана пријема рачуна - овере</w:t>
      </w:r>
      <w:r w:rsidRPr="00C87575">
        <w:rPr>
          <w:rFonts w:ascii="Times New Roman" w:hAnsi="Times New Roman" w:cs="Times New Roman"/>
          <w:sz w:val="24"/>
          <w:szCs w:val="24"/>
          <w:lang w:val="sr-Cyrl-CS"/>
        </w:rPr>
        <w:t>не</w:t>
      </w:r>
      <w:r w:rsidRPr="00C87575">
        <w:rPr>
          <w:rFonts w:ascii="Times New Roman" w:hAnsi="Times New Roman" w:cs="Times New Roman"/>
          <w:sz w:val="24"/>
          <w:szCs w:val="24"/>
          <w:lang w:val="ru-RU"/>
        </w:rPr>
        <w:t xml:space="preserve"> ситуације.</w:t>
      </w:r>
    </w:p>
    <w:p w:rsidR="00C87575" w:rsidRPr="00C87575" w:rsidRDefault="00C87575" w:rsidP="00C87575">
      <w:pPr>
        <w:spacing w:after="0"/>
        <w:ind w:firstLine="720"/>
        <w:rPr>
          <w:rFonts w:ascii="Times New Roman" w:hAnsi="Times New Roman" w:cs="Times New Roman"/>
          <w:sz w:val="24"/>
          <w:szCs w:val="24"/>
          <w:lang w:val="sr-Cyrl-CS"/>
        </w:rPr>
      </w:pPr>
      <w:r w:rsidRPr="00C87575">
        <w:rPr>
          <w:rFonts w:ascii="Times New Roman" w:hAnsi="Times New Roman" w:cs="Times New Roman"/>
          <w:sz w:val="24"/>
          <w:szCs w:val="24"/>
          <w:lang w:val="ru-RU"/>
        </w:rPr>
        <w:t xml:space="preserve">Наручилац задржава право да динамику уплате средстава усклађује са ликвидним </w:t>
      </w:r>
      <w:r w:rsidRPr="00654844">
        <w:rPr>
          <w:rFonts w:ascii="Times New Roman" w:hAnsi="Times New Roman" w:cs="Times New Roman"/>
          <w:sz w:val="24"/>
          <w:szCs w:val="24"/>
          <w:lang w:val="ru-RU"/>
        </w:rPr>
        <w:t xml:space="preserve">могућностима буџета </w:t>
      </w:r>
      <w:r w:rsidR="00267ABC" w:rsidRPr="00654844">
        <w:rPr>
          <w:rFonts w:ascii="Times New Roman" w:hAnsi="Times New Roman" w:cs="Times New Roman"/>
          <w:sz w:val="24"/>
          <w:szCs w:val="24"/>
          <w:lang w:val="ru-RU"/>
        </w:rPr>
        <w:t>општине Алибунар</w:t>
      </w:r>
      <w:r w:rsidRPr="00654844">
        <w:rPr>
          <w:rFonts w:ascii="Times New Roman" w:hAnsi="Times New Roman" w:cs="Times New Roman"/>
          <w:sz w:val="24"/>
          <w:szCs w:val="24"/>
          <w:lang w:val="ru-RU"/>
        </w:rPr>
        <w:t>.</w:t>
      </w:r>
    </w:p>
    <w:p w:rsidR="00C87575" w:rsidRPr="00C87575" w:rsidRDefault="00C87575" w:rsidP="00C87575">
      <w:pPr>
        <w:spacing w:after="0"/>
        <w:ind w:firstLine="720"/>
        <w:rPr>
          <w:rFonts w:ascii="Times New Roman" w:hAnsi="Times New Roman" w:cs="Times New Roman"/>
          <w:sz w:val="24"/>
          <w:szCs w:val="24"/>
          <w:lang w:val="sr-Cyrl-CS"/>
        </w:rPr>
      </w:pPr>
      <w:r w:rsidRPr="00C87575">
        <w:rPr>
          <w:rFonts w:ascii="Times New Roman" w:hAnsi="Times New Roman" w:cs="Times New Roman"/>
          <w:sz w:val="24"/>
          <w:szCs w:val="24"/>
          <w:lang w:val="sr-Cyrl-CS"/>
        </w:rPr>
        <w:t>К</w:t>
      </w:r>
      <w:r w:rsidRPr="00C87575">
        <w:rPr>
          <w:rFonts w:ascii="Times New Roman" w:hAnsi="Times New Roman" w:cs="Times New Roman"/>
          <w:sz w:val="24"/>
          <w:szCs w:val="24"/>
        </w:rPr>
        <w:t>o</w:t>
      </w:r>
      <w:r w:rsidRPr="00C87575">
        <w:rPr>
          <w:rFonts w:ascii="Times New Roman" w:hAnsi="Times New Roman" w:cs="Times New Roman"/>
          <w:sz w:val="24"/>
          <w:szCs w:val="24"/>
          <w:lang w:val="sr-Cyrl-CS"/>
        </w:rPr>
        <w:t>мплетну документацију неопходну за оверу привремене ситуације:</w:t>
      </w:r>
      <w:r w:rsidRPr="00C87575">
        <w:rPr>
          <w:rFonts w:ascii="Times New Roman" w:hAnsi="Times New Roman" w:cs="Times New Roman"/>
          <w:sz w:val="24"/>
          <w:szCs w:val="24"/>
          <w:lang w:val="ru-RU"/>
        </w:rPr>
        <w:t xml:space="preserve"> </w:t>
      </w:r>
      <w:r w:rsidRPr="00C87575">
        <w:rPr>
          <w:rFonts w:ascii="Times New Roman" w:hAnsi="Times New Roman" w:cs="Times New Roman"/>
          <w:sz w:val="24"/>
          <w:szCs w:val="24"/>
          <w:lang w:val="sr-Cyrl-CS"/>
        </w:rPr>
        <w:t>листове грађевинске књиге, одговарајуће атесте за уграђени материјал и другу документацију Извођач доставља стручном надзору који ту документацију чува д</w:t>
      </w:r>
      <w:r w:rsidRPr="00C87575">
        <w:rPr>
          <w:rFonts w:ascii="Times New Roman" w:hAnsi="Times New Roman" w:cs="Times New Roman"/>
          <w:sz w:val="24"/>
          <w:szCs w:val="24"/>
        </w:rPr>
        <w:t>o</w:t>
      </w:r>
      <w:r w:rsidRPr="00C87575">
        <w:rPr>
          <w:rFonts w:ascii="Times New Roman" w:hAnsi="Times New Roman" w:cs="Times New Roman"/>
          <w:sz w:val="24"/>
          <w:szCs w:val="24"/>
          <w:lang w:val="sr-Cyrl-CS"/>
        </w:rPr>
        <w:t xml:space="preserve"> примопредаје и коначног обрачуна, у супротном се неће извршити плаћање тих позиција,  што Извођач признаје без права приговора.  </w:t>
      </w: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ru-RU"/>
        </w:rPr>
        <w:t>Рок извођења радова</w:t>
      </w: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bCs/>
          <w:sz w:val="24"/>
          <w:szCs w:val="24"/>
          <w:lang w:val="sr-Cyrl-CS"/>
        </w:rPr>
      </w:pPr>
      <w:r w:rsidRPr="00C87575">
        <w:rPr>
          <w:rFonts w:ascii="Times New Roman" w:hAnsi="Times New Roman" w:cs="Times New Roman"/>
          <w:b/>
          <w:bCs/>
          <w:sz w:val="24"/>
          <w:szCs w:val="24"/>
          <w:lang w:val="sr-Cyrl-CS"/>
        </w:rPr>
        <w:t>Члан 5.</w:t>
      </w: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ru-RU"/>
        </w:rPr>
        <w:tab/>
      </w:r>
    </w:p>
    <w:p w:rsidR="00C87575" w:rsidRPr="00C87575" w:rsidRDefault="00C87575" w:rsidP="00C87575">
      <w:pPr>
        <w:tabs>
          <w:tab w:val="left" w:pos="72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ru-RU"/>
        </w:rPr>
        <w:tab/>
      </w:r>
      <w:r w:rsidRPr="00C87575">
        <w:rPr>
          <w:rFonts w:ascii="Times New Roman" w:hAnsi="Times New Roman" w:cs="Times New Roman"/>
          <w:sz w:val="24"/>
          <w:szCs w:val="24"/>
          <w:lang w:val="sr-Cyrl-CS"/>
        </w:rPr>
        <w:t>Извођач се обавезује да уговорене радове изведе у року од ______ (__________) календарских  дана, рачунајући од дана увођења у посао.</w:t>
      </w:r>
    </w:p>
    <w:p w:rsidR="00C87575" w:rsidRPr="00C87575" w:rsidRDefault="00C87575" w:rsidP="00C87575">
      <w:pPr>
        <w:tabs>
          <w:tab w:val="left" w:pos="72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ab/>
        <w:t>Датум увођења у посао стручни надзор уписује у грађевински дневник, а након испуњења следећих услова од стране Наручиоца:</w:t>
      </w:r>
    </w:p>
    <w:p w:rsidR="00C87575" w:rsidRPr="00267ABC" w:rsidRDefault="00C87575" w:rsidP="00267ABC">
      <w:pPr>
        <w:pStyle w:val="ListParagraphCharChar"/>
        <w:numPr>
          <w:ilvl w:val="0"/>
          <w:numId w:val="2"/>
        </w:numPr>
        <w:spacing w:line="276" w:lineRule="auto"/>
        <w:jc w:val="both"/>
        <w:rPr>
          <w:lang w:val="sr-Cyrl-CS"/>
        </w:rPr>
      </w:pPr>
      <w:r w:rsidRPr="00C87575">
        <w:rPr>
          <w:lang w:val="sr-Cyrl-CS"/>
        </w:rPr>
        <w:t>да је Наручилац уплатио Извођачу уговорени аванс под условима из члана 4. Уговора;</w:t>
      </w:r>
    </w:p>
    <w:p w:rsidR="00C87575" w:rsidRPr="00C87575" w:rsidRDefault="00C87575" w:rsidP="00C87575">
      <w:pPr>
        <w:pStyle w:val="ListParagraphCharChar"/>
        <w:numPr>
          <w:ilvl w:val="0"/>
          <w:numId w:val="2"/>
        </w:numPr>
        <w:spacing w:line="276" w:lineRule="auto"/>
        <w:jc w:val="both"/>
        <w:rPr>
          <w:lang w:val="ru-RU"/>
        </w:rPr>
      </w:pPr>
      <w:r w:rsidRPr="00C87575">
        <w:rPr>
          <w:lang w:val="sr-Cyrl-CS"/>
        </w:rPr>
        <w:t>да је Наручилац обезбедио Извођачу несметан прилаз градилишту</w:t>
      </w:r>
      <w:r w:rsidRPr="00C87575">
        <w:rPr>
          <w:lang w:val="ru-RU"/>
        </w:rPr>
        <w:t>;</w:t>
      </w:r>
    </w:p>
    <w:p w:rsidR="00C87575" w:rsidRPr="00C87575" w:rsidRDefault="00C87575" w:rsidP="00C87575">
      <w:pPr>
        <w:tabs>
          <w:tab w:val="left" w:pos="720"/>
        </w:tabs>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lastRenderedPageBreak/>
        <w:tab/>
        <w:t>Под роком завршетка радова сматра се дан њихове спремности за примопредају радова, а што стручни надзор констатује у грађевинском дневнику.</w:t>
      </w:r>
    </w:p>
    <w:p w:rsidR="00C87575" w:rsidRPr="00C87575" w:rsidRDefault="00C87575" w:rsidP="00C87575">
      <w:pPr>
        <w:tabs>
          <w:tab w:val="left" w:pos="720"/>
        </w:tabs>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ab/>
        <w:t xml:space="preserve">Утврђени рокови су фиксни и не могу се мењати без сагласности Наручиоца. </w:t>
      </w:r>
    </w:p>
    <w:p w:rsidR="00C87575" w:rsidRPr="00C87575" w:rsidRDefault="00C87575" w:rsidP="00C87575">
      <w:pPr>
        <w:spacing w:after="0"/>
        <w:jc w:val="center"/>
        <w:rPr>
          <w:rFonts w:ascii="Times New Roman" w:hAnsi="Times New Roman" w:cs="Times New Roman"/>
          <w:b/>
          <w:bCs/>
          <w:sz w:val="24"/>
          <w:szCs w:val="24"/>
          <w:lang w:val="sr-Cyrl-CS"/>
        </w:rPr>
      </w:pPr>
    </w:p>
    <w:p w:rsidR="00C87575" w:rsidRPr="00C87575" w:rsidRDefault="00C87575" w:rsidP="00C87575">
      <w:pPr>
        <w:spacing w:after="0"/>
        <w:jc w:val="center"/>
        <w:rPr>
          <w:rFonts w:ascii="Times New Roman" w:hAnsi="Times New Roman" w:cs="Times New Roman"/>
          <w:b/>
          <w:bCs/>
          <w:sz w:val="24"/>
          <w:szCs w:val="24"/>
          <w:lang w:val="sr-Cyrl-CS"/>
        </w:rPr>
      </w:pPr>
      <w:r w:rsidRPr="00C87575">
        <w:rPr>
          <w:rFonts w:ascii="Times New Roman" w:hAnsi="Times New Roman" w:cs="Times New Roman"/>
          <w:b/>
          <w:bCs/>
          <w:sz w:val="24"/>
          <w:szCs w:val="24"/>
          <w:lang w:val="sr-Cyrl-CS"/>
        </w:rPr>
        <w:t>Члан 6.</w:t>
      </w:r>
    </w:p>
    <w:p w:rsidR="00C87575" w:rsidRPr="00C87575" w:rsidRDefault="00C87575" w:rsidP="00C87575">
      <w:pPr>
        <w:spacing w:after="0"/>
        <w:rPr>
          <w:rFonts w:ascii="Times New Roman" w:hAnsi="Times New Roman" w:cs="Times New Roman"/>
          <w:bCs/>
          <w:sz w:val="24"/>
          <w:szCs w:val="24"/>
          <w:lang w:val="sr-Cyrl-CS"/>
        </w:rPr>
      </w:pPr>
    </w:p>
    <w:p w:rsidR="00C87575" w:rsidRPr="00C87575" w:rsidRDefault="00C87575" w:rsidP="00C87575">
      <w:pPr>
        <w:tabs>
          <w:tab w:val="left" w:pos="720"/>
        </w:tabs>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t>Рок за извођење радова се продужава на захтев Извођача</w:t>
      </w:r>
      <w:r w:rsidRPr="00C87575">
        <w:rPr>
          <w:rFonts w:ascii="Times New Roman" w:hAnsi="Times New Roman" w:cs="Times New Roman"/>
          <w:bCs/>
          <w:sz w:val="24"/>
          <w:szCs w:val="24"/>
          <w:lang w:val="sr-Cyrl-CS"/>
        </w:rPr>
        <w:t xml:space="preserve"> </w:t>
      </w:r>
      <w:r w:rsidRPr="00C87575">
        <w:rPr>
          <w:rFonts w:ascii="Times New Roman" w:hAnsi="Times New Roman" w:cs="Times New Roman"/>
          <w:bCs/>
          <w:sz w:val="24"/>
          <w:szCs w:val="24"/>
          <w:lang w:val="ru-RU"/>
        </w:rPr>
        <w:t>:</w:t>
      </w:r>
    </w:p>
    <w:p w:rsidR="00C87575" w:rsidRPr="00C87575" w:rsidRDefault="00C87575" w:rsidP="00C87575">
      <w:pPr>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 у случају прекида радова који траје дуже од 2 дана, а није изазван кривицом Извођача;</w:t>
      </w:r>
    </w:p>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w:t>
      </w:r>
      <w:r w:rsidRPr="00C87575">
        <w:rPr>
          <w:rFonts w:ascii="Times New Roman" w:hAnsi="Times New Roman" w:cs="Times New Roman"/>
          <w:sz w:val="24"/>
          <w:szCs w:val="24"/>
          <w:lang w:val="sr-Cyrl-CS"/>
        </w:rPr>
        <w:t xml:space="preserve"> </w:t>
      </w:r>
      <w:r w:rsidRPr="00C87575">
        <w:rPr>
          <w:rFonts w:ascii="Times New Roman" w:hAnsi="Times New Roman" w:cs="Times New Roman"/>
          <w:sz w:val="24"/>
          <w:szCs w:val="24"/>
          <w:lang w:val="ru-RU"/>
        </w:rPr>
        <w:t>у случају елементарних непогода и дејства више силе;</w:t>
      </w: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ru-RU"/>
        </w:rPr>
        <w:t>- у случају измене пројектно-техничке документације по налогу Наручиоца под условом да обим радова по измењеној пројектно-техничкој документацији знатно (преко 10%) превазилази обим уговорених радова</w:t>
      </w:r>
      <w:r w:rsidRPr="00C87575">
        <w:rPr>
          <w:rFonts w:ascii="Times New Roman" w:hAnsi="Times New Roman" w:cs="Times New Roman"/>
          <w:sz w:val="24"/>
          <w:szCs w:val="24"/>
          <w:lang w:val="sr-Cyrl-CS"/>
        </w:rPr>
        <w:t>.</w:t>
      </w:r>
    </w:p>
    <w:p w:rsidR="00C87575" w:rsidRPr="00C87575" w:rsidRDefault="00C87575" w:rsidP="00C87575">
      <w:pPr>
        <w:tabs>
          <w:tab w:val="left" w:pos="720"/>
        </w:tabs>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ab/>
        <w:t xml:space="preserve">Захтев за продужење рока грађења Извођач писмено подноси Наручиоцу у року од два дана од сазнања за околност, а најкасније 15 дана пре истека коначног рока за завршетак радова. </w:t>
      </w:r>
    </w:p>
    <w:p w:rsidR="00C87575" w:rsidRPr="00C87575" w:rsidRDefault="00C87575" w:rsidP="00C87575">
      <w:pPr>
        <w:tabs>
          <w:tab w:val="left" w:pos="720"/>
        </w:tabs>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ab/>
        <w:t xml:space="preserve">Уговорени рок је продужен када уговорне стране у форми анекса </w:t>
      </w:r>
      <w:r w:rsidRPr="00C87575">
        <w:rPr>
          <w:rFonts w:ascii="Times New Roman" w:hAnsi="Times New Roman" w:cs="Times New Roman"/>
          <w:sz w:val="24"/>
          <w:szCs w:val="24"/>
          <w:lang w:val="sr-Cyrl-CS"/>
        </w:rPr>
        <w:t>У</w:t>
      </w:r>
      <w:r w:rsidRPr="00C87575">
        <w:rPr>
          <w:rFonts w:ascii="Times New Roman" w:hAnsi="Times New Roman" w:cs="Times New Roman"/>
          <w:sz w:val="24"/>
          <w:szCs w:val="24"/>
          <w:lang w:val="ru-RU"/>
        </w:rPr>
        <w:t xml:space="preserve">говора о томе постигну писмени споразум.     </w:t>
      </w:r>
      <w:r w:rsidRPr="00C87575">
        <w:rPr>
          <w:rFonts w:ascii="Times New Roman" w:hAnsi="Times New Roman" w:cs="Times New Roman"/>
          <w:sz w:val="24"/>
          <w:szCs w:val="24"/>
          <w:lang w:val="ru-RU"/>
        </w:rPr>
        <w:tab/>
      </w:r>
    </w:p>
    <w:p w:rsidR="00C87575" w:rsidRPr="00C87575" w:rsidRDefault="00C87575" w:rsidP="00C87575">
      <w:pPr>
        <w:tabs>
          <w:tab w:val="center" w:pos="5355"/>
        </w:tabs>
        <w:spacing w:after="0"/>
        <w:jc w:val="center"/>
        <w:rPr>
          <w:rFonts w:ascii="Times New Roman" w:hAnsi="Times New Roman" w:cs="Times New Roman"/>
          <w:b/>
          <w:sz w:val="24"/>
          <w:szCs w:val="24"/>
          <w:lang w:val="ru-RU"/>
        </w:rPr>
      </w:pPr>
    </w:p>
    <w:p w:rsidR="00C87575" w:rsidRPr="00C87575" w:rsidRDefault="00C87575" w:rsidP="00C87575">
      <w:pPr>
        <w:tabs>
          <w:tab w:val="center" w:pos="5355"/>
        </w:tabs>
        <w:spacing w:after="0"/>
        <w:jc w:val="center"/>
        <w:rPr>
          <w:rFonts w:ascii="Times New Roman" w:hAnsi="Times New Roman" w:cs="Times New Roman"/>
          <w:b/>
          <w:sz w:val="24"/>
          <w:szCs w:val="24"/>
          <w:lang w:val="ru-RU"/>
        </w:rPr>
      </w:pPr>
    </w:p>
    <w:p w:rsidR="00C87575" w:rsidRPr="00C87575" w:rsidRDefault="00C87575" w:rsidP="00C87575">
      <w:pPr>
        <w:tabs>
          <w:tab w:val="center" w:pos="5355"/>
        </w:tabs>
        <w:spacing w:after="0"/>
        <w:jc w:val="center"/>
        <w:rPr>
          <w:rFonts w:ascii="Times New Roman" w:hAnsi="Times New Roman" w:cs="Times New Roman"/>
          <w:b/>
          <w:sz w:val="24"/>
          <w:szCs w:val="24"/>
          <w:lang w:val="ru-RU"/>
        </w:rPr>
      </w:pPr>
    </w:p>
    <w:p w:rsidR="00C87575" w:rsidRPr="00C87575" w:rsidRDefault="00C87575" w:rsidP="00C87575">
      <w:pPr>
        <w:tabs>
          <w:tab w:val="center" w:pos="5355"/>
        </w:tabs>
        <w:spacing w:after="0"/>
        <w:jc w:val="center"/>
        <w:rPr>
          <w:rFonts w:ascii="Times New Roman" w:hAnsi="Times New Roman" w:cs="Times New Roman"/>
          <w:b/>
          <w:sz w:val="24"/>
          <w:szCs w:val="24"/>
          <w:lang w:val="ru-RU"/>
        </w:rPr>
      </w:pPr>
    </w:p>
    <w:p w:rsidR="00C87575" w:rsidRPr="00C87575" w:rsidRDefault="00C87575" w:rsidP="00C87575">
      <w:pPr>
        <w:tabs>
          <w:tab w:val="center" w:pos="5355"/>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ru-RU"/>
        </w:rPr>
        <w:t>Уговорна казна</w:t>
      </w:r>
    </w:p>
    <w:p w:rsidR="00C87575" w:rsidRPr="00C87575" w:rsidRDefault="00C87575" w:rsidP="00C87575">
      <w:pPr>
        <w:spacing w:after="0"/>
        <w:ind w:left="2880" w:firstLine="720"/>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sr-Cyrl-CS"/>
        </w:rPr>
        <w:t>Ч</w:t>
      </w:r>
      <w:r w:rsidRPr="00C87575">
        <w:rPr>
          <w:rFonts w:ascii="Times New Roman" w:hAnsi="Times New Roman" w:cs="Times New Roman"/>
          <w:b/>
          <w:sz w:val="24"/>
          <w:szCs w:val="24"/>
          <w:lang w:val="ru-RU"/>
        </w:rPr>
        <w:t>лан 7.</w:t>
      </w:r>
    </w:p>
    <w:p w:rsidR="00C87575" w:rsidRPr="00C87575" w:rsidRDefault="00C87575" w:rsidP="00C87575">
      <w:pPr>
        <w:tabs>
          <w:tab w:val="left" w:pos="900"/>
        </w:tabs>
        <w:spacing w:after="0"/>
        <w:rPr>
          <w:rFonts w:ascii="Times New Roman" w:hAnsi="Times New Roman" w:cs="Times New Roman"/>
          <w:bCs/>
          <w:sz w:val="24"/>
          <w:szCs w:val="24"/>
          <w:lang w:val="ru-RU"/>
        </w:rPr>
      </w:pPr>
      <w:r w:rsidRPr="00C87575">
        <w:rPr>
          <w:rFonts w:ascii="Times New Roman" w:hAnsi="Times New Roman" w:cs="Times New Roman"/>
          <w:sz w:val="24"/>
          <w:szCs w:val="24"/>
          <w:lang w:val="ru-RU"/>
        </w:rPr>
        <w:tab/>
      </w:r>
      <w:r w:rsidRPr="00C87575">
        <w:rPr>
          <w:rFonts w:ascii="Times New Roman" w:hAnsi="Times New Roman" w:cs="Times New Roman"/>
          <w:bCs/>
          <w:sz w:val="24"/>
          <w:szCs w:val="24"/>
          <w:lang w:val="ru-RU"/>
        </w:rPr>
        <w:t xml:space="preserve">Уколико Извођач не заврши радове у уговореном року, дужан је да плати Наручиоцу уговорну казну у висини </w:t>
      </w:r>
      <w:r w:rsidRPr="00C87575">
        <w:rPr>
          <w:rFonts w:ascii="Times New Roman" w:hAnsi="Times New Roman" w:cs="Times New Roman"/>
          <w:bCs/>
          <w:sz w:val="24"/>
          <w:szCs w:val="24"/>
          <w:lang w:val="sr-Cyrl-BA"/>
        </w:rPr>
        <w:t>0,2</w:t>
      </w:r>
      <w:r w:rsidRPr="00C87575">
        <w:rPr>
          <w:rFonts w:ascii="Times New Roman" w:hAnsi="Times New Roman" w:cs="Times New Roman"/>
          <w:bCs/>
          <w:sz w:val="24"/>
          <w:szCs w:val="24"/>
          <w:lang w:val="ru-RU"/>
        </w:rPr>
        <w:t xml:space="preserve"> </w:t>
      </w:r>
      <w:r w:rsidRPr="00C87575">
        <w:rPr>
          <w:rFonts w:ascii="Times New Roman" w:hAnsi="Times New Roman" w:cs="Times New Roman"/>
          <w:sz w:val="24"/>
          <w:szCs w:val="24"/>
          <w:lang w:val="ru-RU"/>
        </w:rPr>
        <w:t>‰ (промила)</w:t>
      </w:r>
      <w:r w:rsidRPr="00C87575">
        <w:rPr>
          <w:rFonts w:ascii="Times New Roman" w:hAnsi="Times New Roman" w:cs="Times New Roman"/>
          <w:bCs/>
          <w:sz w:val="24"/>
          <w:szCs w:val="24"/>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C87575" w:rsidRPr="00C87575" w:rsidRDefault="00C87575" w:rsidP="00C87575">
      <w:pPr>
        <w:tabs>
          <w:tab w:val="left" w:pos="900"/>
        </w:tabs>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t>Наплату уговорне казне Наручилац ће извршити, без претходног пристанка Извођача, умањењем рачуна наведеног у окончаној ситуацији.</w:t>
      </w:r>
    </w:p>
    <w:p w:rsidR="00C87575" w:rsidRPr="00C87575" w:rsidRDefault="00C87575" w:rsidP="00C87575">
      <w:pPr>
        <w:tabs>
          <w:tab w:val="left" w:pos="900"/>
        </w:tabs>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r>
      <w:r w:rsidRPr="00C87575">
        <w:rPr>
          <w:rFonts w:ascii="Times New Roman" w:hAnsi="Times New Roman" w:cs="Times New Roman"/>
          <w:sz w:val="24"/>
          <w:szCs w:val="24"/>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C87575" w:rsidRPr="00C87575" w:rsidRDefault="00C87575" w:rsidP="00C87575">
      <w:pPr>
        <w:spacing w:after="0"/>
        <w:jc w:val="center"/>
        <w:rPr>
          <w:rFonts w:ascii="Times New Roman" w:hAnsi="Times New Roman" w:cs="Times New Roman"/>
          <w:b/>
          <w:sz w:val="24"/>
          <w:szCs w:val="24"/>
          <w:lang w:val="ru-RU"/>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Обавезе Извођача</w:t>
      </w:r>
    </w:p>
    <w:p w:rsidR="00C87575" w:rsidRPr="00C87575" w:rsidRDefault="00C87575" w:rsidP="00C87575">
      <w:pPr>
        <w:spacing w:after="0"/>
        <w:rPr>
          <w:rFonts w:ascii="Times New Roman" w:hAnsi="Times New Roman" w:cs="Times New Roman"/>
          <w:bCs/>
          <w:sz w:val="24"/>
          <w:szCs w:val="24"/>
          <w:lang w:val="ru-RU"/>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Члан 8.</w:t>
      </w:r>
    </w:p>
    <w:p w:rsidR="00C87575" w:rsidRPr="00C87575" w:rsidRDefault="00C87575" w:rsidP="00C87575">
      <w:pPr>
        <w:spacing w:after="0"/>
        <w:jc w:val="center"/>
        <w:rPr>
          <w:rFonts w:ascii="Times New Roman" w:hAnsi="Times New Roman" w:cs="Times New Roman"/>
          <w:b/>
          <w:sz w:val="24"/>
          <w:szCs w:val="24"/>
          <w:lang w:val="ru-RU"/>
        </w:rPr>
      </w:pPr>
    </w:p>
    <w:p w:rsidR="00C87575" w:rsidRPr="00C87575" w:rsidRDefault="00C87575" w:rsidP="00C87575">
      <w:pPr>
        <w:spacing w:after="0"/>
        <w:ind w:firstLine="720"/>
        <w:rPr>
          <w:rFonts w:ascii="Times New Roman" w:hAnsi="Times New Roman" w:cs="Times New Roman"/>
          <w:sz w:val="24"/>
          <w:szCs w:val="24"/>
          <w:lang w:val="ru-RU"/>
        </w:rPr>
      </w:pPr>
      <w:r w:rsidRPr="00C87575">
        <w:rPr>
          <w:rFonts w:ascii="Times New Roman" w:hAnsi="Times New Roman" w:cs="Times New Roman"/>
          <w:sz w:val="24"/>
          <w:szCs w:val="24"/>
          <w:lang w:val="ru-RU"/>
        </w:rPr>
        <w:t>Извођач се обавезује да изведе радове у складу са важећим техничким прописима, инвестиционо-техничком документацијом и овим уговором као и да исте по завршетку  преда Наручиоцу као и да:</w:t>
      </w:r>
    </w:p>
    <w:p w:rsidR="00C87575" w:rsidRPr="00C87575" w:rsidRDefault="00C87575" w:rsidP="00C87575">
      <w:pPr>
        <w:numPr>
          <w:ilvl w:val="0"/>
          <w:numId w:val="5"/>
        </w:numPr>
        <w:tabs>
          <w:tab w:val="left" w:pos="1441"/>
        </w:tabs>
        <w:spacing w:after="0"/>
        <w:jc w:val="both"/>
        <w:rPr>
          <w:rFonts w:ascii="Times New Roman" w:hAnsi="Times New Roman" w:cs="Times New Roman"/>
          <w:sz w:val="24"/>
          <w:szCs w:val="24"/>
          <w:lang w:val="sr-Cyrl-CS"/>
        </w:rPr>
      </w:pPr>
      <w:r w:rsidRPr="00C87575">
        <w:rPr>
          <w:rFonts w:ascii="Times New Roman" w:hAnsi="Times New Roman" w:cs="Times New Roman"/>
          <w:bCs/>
          <w:sz w:val="24"/>
          <w:szCs w:val="24"/>
          <w:lang w:val="sr-Cyrl-CS"/>
        </w:rPr>
        <w:t>д</w:t>
      </w:r>
      <w:r w:rsidRPr="00C87575">
        <w:rPr>
          <w:rFonts w:ascii="Times New Roman" w:hAnsi="Times New Roman" w:cs="Times New Roman"/>
          <w:sz w:val="24"/>
          <w:szCs w:val="24"/>
          <w:lang w:val="sr-Cyrl-CS"/>
        </w:rPr>
        <w:t xml:space="preserve">а пре почетка радова Наручиоцу достави решење о именовању одговорног  извођача радова;                </w:t>
      </w:r>
    </w:p>
    <w:p w:rsidR="00C87575" w:rsidRPr="00C87575" w:rsidRDefault="00C87575" w:rsidP="00C87575">
      <w:pPr>
        <w:numPr>
          <w:ilvl w:val="0"/>
          <w:numId w:val="5"/>
        </w:numPr>
        <w:tabs>
          <w:tab w:val="left" w:pos="1441"/>
        </w:tabs>
        <w:spacing w:after="0"/>
        <w:jc w:val="both"/>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да се строго придржава мера заштите на раду; </w:t>
      </w:r>
    </w:p>
    <w:p w:rsidR="00C87575" w:rsidRPr="00C87575" w:rsidRDefault="00C87575" w:rsidP="00C87575">
      <w:pPr>
        <w:numPr>
          <w:ilvl w:val="0"/>
          <w:numId w:val="5"/>
        </w:numPr>
        <w:tabs>
          <w:tab w:val="left" w:pos="1441"/>
        </w:tabs>
        <w:spacing w:after="0"/>
        <w:jc w:val="both"/>
        <w:rPr>
          <w:rFonts w:ascii="Times New Roman" w:hAnsi="Times New Roman" w:cs="Times New Roman"/>
          <w:sz w:val="24"/>
          <w:szCs w:val="24"/>
          <w:lang w:val="ru-RU"/>
        </w:rPr>
      </w:pPr>
      <w:r w:rsidRPr="00C87575">
        <w:rPr>
          <w:rFonts w:ascii="Times New Roman" w:hAnsi="Times New Roman" w:cs="Times New Roman"/>
          <w:sz w:val="24"/>
          <w:szCs w:val="24"/>
          <w:lang w:val="ru-RU"/>
        </w:rPr>
        <w:lastRenderedPageBreak/>
        <w:t>да по завршеним радовима одмах обавести Наручиоца да је завршио радове и да је спреман за њихову примопредају;</w:t>
      </w:r>
    </w:p>
    <w:p w:rsidR="00C87575" w:rsidRPr="00C87575" w:rsidRDefault="00C87575" w:rsidP="00C87575">
      <w:pPr>
        <w:numPr>
          <w:ilvl w:val="0"/>
          <w:numId w:val="5"/>
        </w:numPr>
        <w:tabs>
          <w:tab w:val="left" w:pos="1441"/>
        </w:tabs>
        <w:spacing w:after="0"/>
        <w:jc w:val="both"/>
        <w:rPr>
          <w:rFonts w:ascii="Times New Roman" w:hAnsi="Times New Roman" w:cs="Times New Roman"/>
          <w:sz w:val="24"/>
          <w:szCs w:val="24"/>
          <w:lang w:val="ru-RU"/>
        </w:rPr>
      </w:pPr>
      <w:r w:rsidRPr="00C87575">
        <w:rPr>
          <w:rFonts w:ascii="Times New Roman" w:hAnsi="Times New Roman" w:cs="Times New Roman"/>
          <w:sz w:val="24"/>
          <w:szCs w:val="24"/>
          <w:lang w:val="ru-RU"/>
        </w:rPr>
        <w:t>да испуни све уговорене обавезе стручно, квалитетно, према важећим стандардима за ту врсту посла и у уговореном року;</w:t>
      </w:r>
    </w:p>
    <w:p w:rsidR="00C87575" w:rsidRPr="00C87575" w:rsidRDefault="00C87575" w:rsidP="00C87575">
      <w:pPr>
        <w:numPr>
          <w:ilvl w:val="0"/>
          <w:numId w:val="5"/>
        </w:numPr>
        <w:tabs>
          <w:tab w:val="left" w:pos="1441"/>
        </w:tabs>
        <w:spacing w:after="0"/>
        <w:jc w:val="both"/>
        <w:rPr>
          <w:rFonts w:ascii="Times New Roman" w:hAnsi="Times New Roman" w:cs="Times New Roman"/>
          <w:sz w:val="24"/>
          <w:szCs w:val="24"/>
          <w:lang w:val="ru-RU"/>
        </w:rPr>
      </w:pPr>
      <w:r w:rsidRPr="00C87575">
        <w:rPr>
          <w:rFonts w:ascii="Times New Roman" w:hAnsi="Times New Roman" w:cs="Times New Roman"/>
          <w:sz w:val="24"/>
          <w:szCs w:val="24"/>
          <w:lang w:val="ru-RU"/>
        </w:rPr>
        <w:t>да обезбеди довољну радну снагу на месту извођења радова и благовремену испоруку уговореног материјала и опреме потребну за извођење уговором преузетих радова;</w:t>
      </w:r>
    </w:p>
    <w:p w:rsidR="00C87575" w:rsidRPr="00C87575" w:rsidRDefault="00C87575" w:rsidP="00C87575">
      <w:pPr>
        <w:numPr>
          <w:ilvl w:val="0"/>
          <w:numId w:val="5"/>
        </w:numPr>
        <w:tabs>
          <w:tab w:val="left" w:pos="1441"/>
        </w:tabs>
        <w:spacing w:after="0"/>
        <w:jc w:val="both"/>
        <w:rPr>
          <w:rFonts w:ascii="Times New Roman" w:hAnsi="Times New Roman" w:cs="Times New Roman"/>
          <w:sz w:val="24"/>
          <w:szCs w:val="24"/>
          <w:lang w:val="ru-RU"/>
        </w:rPr>
      </w:pPr>
      <w:r w:rsidRPr="00C87575">
        <w:rPr>
          <w:rFonts w:ascii="Times New Roman" w:hAnsi="Times New Roman" w:cs="Times New Roman"/>
          <w:sz w:val="24"/>
          <w:szCs w:val="24"/>
          <w:lang w:val="ru-RU"/>
        </w:rPr>
        <w:t>да обезбеди безбедност свих лица на месту извођења радова,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C87575" w:rsidRPr="00C87575" w:rsidRDefault="00C87575" w:rsidP="00C87575">
      <w:pPr>
        <w:numPr>
          <w:ilvl w:val="0"/>
          <w:numId w:val="5"/>
        </w:numPr>
        <w:tabs>
          <w:tab w:val="left" w:pos="1441"/>
        </w:tabs>
        <w:spacing w:after="0"/>
        <w:jc w:val="both"/>
        <w:rPr>
          <w:rFonts w:ascii="Times New Roman" w:hAnsi="Times New Roman" w:cs="Times New Roman"/>
          <w:sz w:val="24"/>
          <w:szCs w:val="24"/>
          <w:lang w:val="ru-RU"/>
        </w:rPr>
      </w:pPr>
      <w:r w:rsidRPr="00C87575">
        <w:rPr>
          <w:rFonts w:ascii="Times New Roman" w:hAnsi="Times New Roman" w:cs="Times New Roman"/>
          <w:sz w:val="24"/>
          <w:szCs w:val="24"/>
          <w:lang w:val="ru-RU"/>
        </w:rPr>
        <w:t>да уредно води све књиге предвиђене законом и другим прописима Републике Србије;</w:t>
      </w:r>
    </w:p>
    <w:p w:rsidR="00C87575" w:rsidRPr="00C87575" w:rsidRDefault="00C87575" w:rsidP="00C87575">
      <w:pPr>
        <w:numPr>
          <w:ilvl w:val="0"/>
          <w:numId w:val="5"/>
        </w:numPr>
        <w:tabs>
          <w:tab w:val="left" w:pos="1441"/>
        </w:tabs>
        <w:spacing w:after="0"/>
        <w:jc w:val="both"/>
        <w:rPr>
          <w:rFonts w:ascii="Times New Roman" w:hAnsi="Times New Roman" w:cs="Times New Roman"/>
          <w:sz w:val="24"/>
          <w:szCs w:val="24"/>
          <w:lang w:val="ru-RU"/>
        </w:rPr>
      </w:pPr>
      <w:r w:rsidRPr="00C87575">
        <w:rPr>
          <w:rFonts w:ascii="Times New Roman" w:hAnsi="Times New Roman" w:cs="Times New Roman"/>
          <w:sz w:val="24"/>
          <w:szCs w:val="24"/>
          <w:lang w:val="ru-RU"/>
        </w:rPr>
        <w:t>да омогући вршење стручног надзора на објекту;</w:t>
      </w:r>
    </w:p>
    <w:p w:rsidR="00C87575" w:rsidRPr="00C87575" w:rsidRDefault="00C87575" w:rsidP="00C87575">
      <w:pPr>
        <w:numPr>
          <w:ilvl w:val="0"/>
          <w:numId w:val="5"/>
        </w:numPr>
        <w:tabs>
          <w:tab w:val="left" w:pos="1441"/>
        </w:tabs>
        <w:spacing w:after="0"/>
        <w:jc w:val="both"/>
        <w:rPr>
          <w:rFonts w:ascii="Times New Roman" w:hAnsi="Times New Roman" w:cs="Times New Roman"/>
          <w:sz w:val="24"/>
          <w:szCs w:val="24"/>
          <w:lang w:val="ru-RU"/>
        </w:rPr>
      </w:pPr>
      <w:r w:rsidRPr="00C87575">
        <w:rPr>
          <w:rFonts w:ascii="Times New Roman" w:hAnsi="Times New Roman" w:cs="Times New Roman"/>
          <w:bCs/>
          <w:sz w:val="24"/>
          <w:szCs w:val="24"/>
          <w:lang w:val="ru-RU"/>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C87575" w:rsidRPr="00C87575" w:rsidRDefault="00C87575" w:rsidP="00C87575">
      <w:pPr>
        <w:numPr>
          <w:ilvl w:val="0"/>
          <w:numId w:val="5"/>
        </w:numPr>
        <w:tabs>
          <w:tab w:val="left" w:pos="1441"/>
        </w:tabs>
        <w:spacing w:after="0"/>
        <w:jc w:val="both"/>
        <w:rPr>
          <w:rFonts w:ascii="Times New Roman" w:hAnsi="Times New Roman" w:cs="Times New Roman"/>
          <w:bCs/>
          <w:sz w:val="24"/>
          <w:szCs w:val="24"/>
          <w:lang w:val="ru-RU"/>
        </w:rPr>
      </w:pPr>
      <w:r w:rsidRPr="00C87575">
        <w:rPr>
          <w:rFonts w:ascii="Times New Roman" w:hAnsi="Times New Roman" w:cs="Times New Roman"/>
          <w:bCs/>
          <w:sz w:val="24"/>
          <w:szCs w:val="24"/>
          <w:lang w:val="ru-RU"/>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C87575" w:rsidRPr="00C87575" w:rsidRDefault="00C87575" w:rsidP="00C87575">
      <w:pPr>
        <w:numPr>
          <w:ilvl w:val="0"/>
          <w:numId w:val="5"/>
        </w:numPr>
        <w:tabs>
          <w:tab w:val="left" w:pos="1441"/>
        </w:tabs>
        <w:spacing w:after="0"/>
        <w:jc w:val="both"/>
        <w:rPr>
          <w:rFonts w:ascii="Times New Roman" w:hAnsi="Times New Roman" w:cs="Times New Roman"/>
          <w:sz w:val="24"/>
          <w:szCs w:val="24"/>
          <w:lang w:val="ru-RU"/>
        </w:rPr>
      </w:pPr>
      <w:r w:rsidRPr="00C87575">
        <w:rPr>
          <w:rFonts w:ascii="Times New Roman" w:hAnsi="Times New Roman" w:cs="Times New Roman"/>
          <w:sz w:val="24"/>
          <w:szCs w:val="24"/>
          <w:lang w:val="ru-RU"/>
        </w:rPr>
        <w:t>да сноси трошкове накнадних прегледа комисије за пријем радова уколико се  утврде неправилности и недостаци;</w:t>
      </w:r>
    </w:p>
    <w:p w:rsidR="00C87575" w:rsidRPr="00C87575" w:rsidRDefault="00C87575" w:rsidP="00C87575">
      <w:pPr>
        <w:numPr>
          <w:ilvl w:val="0"/>
          <w:numId w:val="5"/>
        </w:numPr>
        <w:tabs>
          <w:tab w:val="left" w:pos="1441"/>
        </w:tabs>
        <w:spacing w:after="0"/>
        <w:jc w:val="both"/>
        <w:rPr>
          <w:rFonts w:ascii="Times New Roman" w:hAnsi="Times New Roman" w:cs="Times New Roman"/>
          <w:sz w:val="24"/>
          <w:szCs w:val="24"/>
          <w:lang w:val="ru-RU"/>
        </w:rPr>
      </w:pPr>
      <w:r w:rsidRPr="00C87575">
        <w:rPr>
          <w:rFonts w:ascii="Times New Roman" w:hAnsi="Times New Roman" w:cs="Times New Roman"/>
          <w:sz w:val="24"/>
          <w:szCs w:val="24"/>
          <w:lang w:val="ru-RU"/>
        </w:rPr>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ru-RU"/>
        </w:rPr>
        <w:t>Обавезе Наручиоца</w:t>
      </w:r>
    </w:p>
    <w:p w:rsidR="00C87575" w:rsidRPr="00C87575" w:rsidRDefault="00C87575" w:rsidP="00C87575">
      <w:pPr>
        <w:spacing w:after="0"/>
        <w:rPr>
          <w:rFonts w:ascii="Times New Roman" w:hAnsi="Times New Roman" w:cs="Times New Roman"/>
          <w:bCs/>
          <w:sz w:val="24"/>
          <w:szCs w:val="24"/>
          <w:lang w:val="ru-RU"/>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Члан 9.</w:t>
      </w:r>
    </w:p>
    <w:p w:rsidR="00C87575" w:rsidRPr="00C87575" w:rsidRDefault="00C87575" w:rsidP="00C87575">
      <w:pPr>
        <w:spacing w:after="0"/>
        <w:jc w:val="center"/>
        <w:rPr>
          <w:rFonts w:ascii="Times New Roman" w:hAnsi="Times New Roman" w:cs="Times New Roman"/>
          <w:b/>
          <w:sz w:val="24"/>
          <w:szCs w:val="24"/>
          <w:lang w:val="ru-RU"/>
        </w:rPr>
      </w:pPr>
    </w:p>
    <w:p w:rsidR="00C87575" w:rsidRPr="00C87575" w:rsidRDefault="00C87575" w:rsidP="00C87575">
      <w:pPr>
        <w:spacing w:after="0"/>
        <w:ind w:firstLine="720"/>
        <w:rPr>
          <w:rFonts w:ascii="Times New Roman" w:hAnsi="Times New Roman" w:cs="Times New Roman"/>
          <w:sz w:val="24"/>
          <w:szCs w:val="24"/>
          <w:lang w:val="ru-RU"/>
        </w:rPr>
      </w:pPr>
      <w:r w:rsidRPr="00C87575">
        <w:rPr>
          <w:rFonts w:ascii="Times New Roman" w:hAnsi="Times New Roman" w:cs="Times New Roman"/>
          <w:sz w:val="24"/>
          <w:szCs w:val="24"/>
          <w:lang w:val="ru-RU"/>
        </w:rPr>
        <w:t>Наручилац</w:t>
      </w:r>
      <w:r w:rsidRPr="00C87575">
        <w:rPr>
          <w:rFonts w:ascii="Times New Roman" w:hAnsi="Times New Roman" w:cs="Times New Roman"/>
          <w:sz w:val="24"/>
          <w:szCs w:val="24"/>
          <w:lang w:val="sr-Cyrl-CS"/>
        </w:rPr>
        <w:t xml:space="preserve"> </w:t>
      </w:r>
      <w:r w:rsidRPr="00C87575">
        <w:rPr>
          <w:rFonts w:ascii="Times New Roman" w:hAnsi="Times New Roman" w:cs="Times New Roman"/>
          <w:sz w:val="24"/>
          <w:szCs w:val="24"/>
          <w:lang w:val="ru-RU"/>
        </w:rPr>
        <w:t>се обавезу</w:t>
      </w:r>
      <w:r w:rsidRPr="00C87575">
        <w:rPr>
          <w:rFonts w:ascii="Times New Roman" w:hAnsi="Times New Roman" w:cs="Times New Roman"/>
          <w:sz w:val="24"/>
          <w:szCs w:val="24"/>
          <w:lang w:val="sr-Cyrl-CS"/>
        </w:rPr>
        <w:t>је</w:t>
      </w:r>
      <w:r w:rsidRPr="00C87575">
        <w:rPr>
          <w:rFonts w:ascii="Times New Roman" w:hAnsi="Times New Roman" w:cs="Times New Roman"/>
          <w:sz w:val="24"/>
          <w:szCs w:val="24"/>
          <w:lang w:val="ru-RU"/>
        </w:rPr>
        <w:t xml:space="preserve"> да Извођачу плати уговорену цену под условима и на начин одређен чланом 4. Уговора  и да од Извођача, по завршетку радова прими наведене радове.</w:t>
      </w:r>
    </w:p>
    <w:p w:rsidR="00C87575" w:rsidRPr="00C87575" w:rsidRDefault="00C87575" w:rsidP="00C87575">
      <w:pPr>
        <w:spacing w:after="0"/>
        <w:ind w:firstLine="720"/>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Наручилац ће обезбедити вршење стручног надзора над извршењем уговорних обавеза Извођача, о чему закључује посебан уговор са стручним надзором.</w:t>
      </w:r>
      <w:r w:rsidRPr="00C87575">
        <w:rPr>
          <w:rFonts w:ascii="Times New Roman" w:hAnsi="Times New Roman" w:cs="Times New Roman"/>
          <w:bCs/>
          <w:sz w:val="24"/>
          <w:szCs w:val="24"/>
          <w:lang w:val="sr-Cyrl-CS"/>
        </w:rPr>
        <w:t xml:space="preserve"> С</w:t>
      </w:r>
      <w:r w:rsidRPr="00C87575">
        <w:rPr>
          <w:rFonts w:ascii="Times New Roman" w:hAnsi="Times New Roman" w:cs="Times New Roman"/>
          <w:bCs/>
          <w:sz w:val="24"/>
          <w:szCs w:val="24"/>
          <w:lang w:val="ru-RU"/>
        </w:rPr>
        <w:t xml:space="preserve">тручни надзор над извођењем уговорених радова </w:t>
      </w:r>
      <w:r w:rsidRPr="00C87575">
        <w:rPr>
          <w:rFonts w:ascii="Times New Roman" w:hAnsi="Times New Roman" w:cs="Times New Roman"/>
          <w:bCs/>
          <w:sz w:val="24"/>
          <w:szCs w:val="24"/>
          <w:lang w:val="sr-Cyrl-CS"/>
        </w:rPr>
        <w:t>се врши складу са Законом о планирању и изградњи.</w:t>
      </w:r>
    </w:p>
    <w:p w:rsidR="00C87575" w:rsidRPr="00C87575" w:rsidRDefault="00C87575" w:rsidP="00C87575">
      <w:pPr>
        <w:spacing w:after="0"/>
        <w:ind w:firstLine="720"/>
        <w:rPr>
          <w:rFonts w:ascii="Times New Roman" w:hAnsi="Times New Roman" w:cs="Times New Roman"/>
          <w:sz w:val="24"/>
          <w:szCs w:val="24"/>
          <w:lang w:val="ru-RU"/>
        </w:rPr>
      </w:pPr>
      <w:r w:rsidRPr="00C87575">
        <w:rPr>
          <w:rFonts w:ascii="Times New Roman" w:hAnsi="Times New Roman" w:cs="Times New Roman"/>
          <w:sz w:val="24"/>
          <w:szCs w:val="24"/>
          <w:lang w:val="ru-RU"/>
        </w:rPr>
        <w:t>Наручилац се обавезује да уведе Извођача у посао</w:t>
      </w:r>
      <w:r w:rsidRPr="00C87575">
        <w:rPr>
          <w:rFonts w:ascii="Times New Roman" w:hAnsi="Times New Roman" w:cs="Times New Roman"/>
          <w:sz w:val="24"/>
          <w:szCs w:val="24"/>
          <w:lang w:val="sr-Cyrl-CS"/>
        </w:rPr>
        <w:t>,</w:t>
      </w:r>
      <w:r w:rsidRPr="00C87575">
        <w:rPr>
          <w:rFonts w:ascii="Times New Roman" w:hAnsi="Times New Roman" w:cs="Times New Roman"/>
          <w:sz w:val="24"/>
          <w:szCs w:val="24"/>
          <w:lang w:val="ru-RU"/>
        </w:rPr>
        <w:t xml:space="preserve"> преда</w:t>
      </w:r>
      <w:r w:rsidRPr="00C87575">
        <w:rPr>
          <w:rFonts w:ascii="Times New Roman" w:hAnsi="Times New Roman" w:cs="Times New Roman"/>
          <w:sz w:val="24"/>
          <w:szCs w:val="24"/>
          <w:lang w:val="sr-Cyrl-CS"/>
        </w:rPr>
        <w:t>јући му</w:t>
      </w:r>
      <w:r w:rsidRPr="00C87575">
        <w:rPr>
          <w:rFonts w:ascii="Times New Roman" w:hAnsi="Times New Roman" w:cs="Times New Roman"/>
          <w:sz w:val="24"/>
          <w:szCs w:val="24"/>
          <w:lang w:val="ru-RU"/>
        </w:rPr>
        <w:t xml:space="preserve"> инвестиционо-техничк</w:t>
      </w:r>
      <w:r w:rsidRPr="00C87575">
        <w:rPr>
          <w:rFonts w:ascii="Times New Roman" w:hAnsi="Times New Roman" w:cs="Times New Roman"/>
          <w:sz w:val="24"/>
          <w:szCs w:val="24"/>
          <w:lang w:val="sr-Cyrl-CS"/>
        </w:rPr>
        <w:t>у</w:t>
      </w:r>
      <w:r w:rsidRPr="00C87575">
        <w:rPr>
          <w:rFonts w:ascii="Times New Roman" w:hAnsi="Times New Roman" w:cs="Times New Roman"/>
          <w:sz w:val="24"/>
          <w:szCs w:val="24"/>
          <w:lang w:val="ru-RU"/>
        </w:rPr>
        <w:t xml:space="preserve"> документациј</w:t>
      </w:r>
      <w:r w:rsidRPr="00C87575">
        <w:rPr>
          <w:rFonts w:ascii="Times New Roman" w:hAnsi="Times New Roman" w:cs="Times New Roman"/>
          <w:sz w:val="24"/>
          <w:szCs w:val="24"/>
          <w:lang w:val="sr-Cyrl-CS"/>
        </w:rPr>
        <w:t>у</w:t>
      </w:r>
      <w:r w:rsidRPr="00C87575">
        <w:rPr>
          <w:rFonts w:ascii="Times New Roman" w:hAnsi="Times New Roman" w:cs="Times New Roman"/>
          <w:sz w:val="24"/>
          <w:szCs w:val="24"/>
          <w:lang w:val="ru-RU"/>
        </w:rPr>
        <w:t xml:space="preserve"> и грађевинску дозволу</w:t>
      </w:r>
      <w:r w:rsidRPr="00C87575">
        <w:rPr>
          <w:rFonts w:ascii="Times New Roman" w:hAnsi="Times New Roman" w:cs="Times New Roman"/>
          <w:sz w:val="24"/>
          <w:szCs w:val="24"/>
          <w:lang w:val="sr-Cyrl-CS"/>
        </w:rPr>
        <w:t xml:space="preserve">  као и обезбеђујући му несметан прилаз градилишту</w:t>
      </w:r>
      <w:r w:rsidRPr="00C87575">
        <w:rPr>
          <w:rFonts w:ascii="Times New Roman" w:hAnsi="Times New Roman" w:cs="Times New Roman"/>
          <w:sz w:val="24"/>
          <w:szCs w:val="24"/>
          <w:lang w:val="ru-RU"/>
        </w:rPr>
        <w:t>.</w:t>
      </w:r>
    </w:p>
    <w:p w:rsidR="00C87575" w:rsidRPr="00C87575" w:rsidRDefault="00C87575" w:rsidP="00C87575">
      <w:pPr>
        <w:spacing w:after="0"/>
        <w:ind w:firstLine="720"/>
        <w:rPr>
          <w:rFonts w:ascii="Times New Roman" w:hAnsi="Times New Roman" w:cs="Times New Roman"/>
          <w:sz w:val="24"/>
          <w:szCs w:val="24"/>
          <w:lang w:val="ru-RU"/>
        </w:rPr>
      </w:pPr>
      <w:r w:rsidRPr="00C87575">
        <w:rPr>
          <w:rFonts w:ascii="Times New Roman" w:hAnsi="Times New Roman" w:cs="Times New Roman"/>
          <w:sz w:val="24"/>
          <w:szCs w:val="24"/>
          <w:lang w:val="ru-RU"/>
        </w:rPr>
        <w:t>Наручилац се обавезује да у</w:t>
      </w:r>
      <w:r w:rsidRPr="00C87575">
        <w:rPr>
          <w:rFonts w:ascii="Times New Roman" w:hAnsi="Times New Roman" w:cs="Times New Roman"/>
          <w:sz w:val="24"/>
          <w:szCs w:val="24"/>
          <w:lang w:val="sr-Latn-CS"/>
        </w:rPr>
        <w:t>ч</w:t>
      </w:r>
      <w:r w:rsidRPr="00C87575">
        <w:rPr>
          <w:rFonts w:ascii="Times New Roman" w:hAnsi="Times New Roman" w:cs="Times New Roman"/>
          <w:sz w:val="24"/>
          <w:szCs w:val="24"/>
          <w:lang w:val="ru-RU"/>
        </w:rPr>
        <w:t>ествује у раду комисије за примопредају и коначни обрачун изведених радова са стручним надзором и Извођачем.</w:t>
      </w:r>
    </w:p>
    <w:p w:rsidR="00C87575" w:rsidRDefault="00C87575" w:rsidP="00C87575">
      <w:pPr>
        <w:spacing w:after="0"/>
        <w:rPr>
          <w:rFonts w:ascii="Times New Roman" w:hAnsi="Times New Roman" w:cs="Times New Roman"/>
          <w:sz w:val="24"/>
          <w:szCs w:val="24"/>
          <w:lang w:val="ru-RU"/>
        </w:rPr>
      </w:pPr>
    </w:p>
    <w:p w:rsidR="00E97C67" w:rsidRDefault="00E97C67" w:rsidP="00C87575">
      <w:pPr>
        <w:spacing w:after="0"/>
        <w:rPr>
          <w:rFonts w:ascii="Times New Roman" w:hAnsi="Times New Roman" w:cs="Times New Roman"/>
          <w:sz w:val="24"/>
          <w:szCs w:val="24"/>
          <w:lang w:val="ru-RU"/>
        </w:rPr>
      </w:pPr>
    </w:p>
    <w:p w:rsidR="00E97C67" w:rsidRDefault="00E97C67" w:rsidP="00C87575">
      <w:pPr>
        <w:spacing w:after="0"/>
        <w:rPr>
          <w:rFonts w:ascii="Times New Roman" w:hAnsi="Times New Roman" w:cs="Times New Roman"/>
          <w:sz w:val="24"/>
          <w:szCs w:val="24"/>
          <w:lang w:val="ru-RU"/>
        </w:rPr>
      </w:pPr>
    </w:p>
    <w:p w:rsidR="00E97C67" w:rsidRDefault="00E97C67" w:rsidP="00C87575">
      <w:pPr>
        <w:spacing w:after="0"/>
        <w:rPr>
          <w:rFonts w:ascii="Times New Roman" w:hAnsi="Times New Roman" w:cs="Times New Roman"/>
          <w:sz w:val="24"/>
          <w:szCs w:val="24"/>
          <w:lang w:val="ru-RU"/>
        </w:rPr>
      </w:pPr>
    </w:p>
    <w:p w:rsidR="00E97C67" w:rsidRDefault="00E97C67" w:rsidP="00C87575">
      <w:pPr>
        <w:spacing w:after="0"/>
        <w:rPr>
          <w:rFonts w:ascii="Times New Roman" w:hAnsi="Times New Roman" w:cs="Times New Roman"/>
          <w:sz w:val="24"/>
          <w:szCs w:val="24"/>
          <w:lang w:val="ru-RU"/>
        </w:rPr>
      </w:pPr>
    </w:p>
    <w:p w:rsidR="00E97C67" w:rsidRPr="00C87575" w:rsidRDefault="00E97C67" w:rsidP="00C87575">
      <w:pPr>
        <w:spacing w:after="0"/>
        <w:rPr>
          <w:rFonts w:ascii="Times New Roman" w:hAnsi="Times New Roman" w:cs="Times New Roman"/>
          <w:sz w:val="24"/>
          <w:szCs w:val="24"/>
          <w:lang w:val="ru-RU"/>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ru-RU"/>
        </w:rPr>
        <w:lastRenderedPageBreak/>
        <w:t>Осигурање и финансијско обезбеђење</w:t>
      </w: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ru-RU"/>
        </w:rPr>
        <w:t>Члан 10.</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ind w:firstLine="708"/>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Извођач је дужан да Наручиоцу </w:t>
      </w:r>
      <w:r w:rsidRPr="00C87575">
        <w:rPr>
          <w:rFonts w:ascii="Times New Roman" w:hAnsi="Times New Roman" w:cs="Times New Roman"/>
          <w:bCs/>
          <w:sz w:val="24"/>
          <w:szCs w:val="24"/>
          <w:lang w:val="sr-Cyrl-CS"/>
        </w:rPr>
        <w:t>након закључења У</w:t>
      </w:r>
      <w:r w:rsidRPr="00C87575">
        <w:rPr>
          <w:rFonts w:ascii="Times New Roman" w:hAnsi="Times New Roman" w:cs="Times New Roman"/>
          <w:bCs/>
          <w:sz w:val="24"/>
          <w:szCs w:val="24"/>
          <w:lang w:val="ru-RU"/>
        </w:rPr>
        <w:t xml:space="preserve">говора преда </w:t>
      </w:r>
      <w:r w:rsidRPr="00C87575">
        <w:rPr>
          <w:rFonts w:ascii="Times New Roman" w:hAnsi="Times New Roman" w:cs="Times New Roman"/>
          <w:color w:val="000000"/>
          <w:sz w:val="24"/>
          <w:szCs w:val="24"/>
          <w:lang w:val="sr-Cyrl-CS"/>
        </w:rPr>
        <w:t>бланко сопствене менице и менична овлашћења</w:t>
      </w:r>
      <w:r w:rsidRPr="00C87575">
        <w:rPr>
          <w:rFonts w:ascii="Times New Roman" w:hAnsi="Times New Roman" w:cs="Times New Roman"/>
          <w:sz w:val="24"/>
          <w:szCs w:val="24"/>
          <w:lang w:val="sr-Cyrl-CS"/>
        </w:rPr>
        <w:t xml:space="preserve"> </w:t>
      </w:r>
      <w:r w:rsidRPr="00C87575">
        <w:rPr>
          <w:rFonts w:ascii="Times New Roman" w:hAnsi="Times New Roman" w:cs="Times New Roman"/>
          <w:sz w:val="24"/>
          <w:szCs w:val="24"/>
          <w:lang w:val="ru-RU"/>
        </w:rPr>
        <w:t>за повраћај авансног плаћања, за добро извршење посла и за отклањање недостатака у гарантном року и то:</w:t>
      </w:r>
    </w:p>
    <w:p w:rsidR="00C87575" w:rsidRPr="00C87575" w:rsidRDefault="00C87575" w:rsidP="00C87575">
      <w:pPr>
        <w:spacing w:after="0"/>
        <w:rPr>
          <w:rFonts w:ascii="Times New Roman" w:hAnsi="Times New Roman" w:cs="Times New Roman"/>
          <w:color w:val="FF0000"/>
          <w:sz w:val="24"/>
          <w:szCs w:val="24"/>
          <w:lang w:val="sr-Cyrl-CS"/>
        </w:rPr>
      </w:pPr>
      <w:r w:rsidRPr="00C87575">
        <w:rPr>
          <w:rFonts w:ascii="Times New Roman" w:hAnsi="Times New Roman" w:cs="Times New Roman"/>
          <w:bCs/>
          <w:sz w:val="24"/>
          <w:szCs w:val="24"/>
          <w:lang w:val="ru-RU"/>
        </w:rPr>
        <w:t xml:space="preserve">-     Извођач се обавезује да </w:t>
      </w:r>
      <w:r w:rsidRPr="00C87575">
        <w:rPr>
          <w:rFonts w:ascii="Times New Roman" w:hAnsi="Times New Roman" w:cs="Times New Roman"/>
          <w:bCs/>
          <w:sz w:val="24"/>
          <w:szCs w:val="24"/>
          <w:lang w:val="sr-Cyrl-CS"/>
        </w:rPr>
        <w:t>након закључења У</w:t>
      </w:r>
      <w:r w:rsidRPr="00C87575">
        <w:rPr>
          <w:rFonts w:ascii="Times New Roman" w:hAnsi="Times New Roman" w:cs="Times New Roman"/>
          <w:bCs/>
          <w:sz w:val="24"/>
          <w:szCs w:val="24"/>
          <w:lang w:val="ru-RU"/>
        </w:rPr>
        <w:t>говора преда Наручиоцу</w:t>
      </w:r>
      <w:r w:rsidRPr="00C87575">
        <w:rPr>
          <w:rFonts w:ascii="Times New Roman" w:hAnsi="Times New Roman" w:cs="Times New Roman"/>
          <w:color w:val="000000"/>
          <w:sz w:val="24"/>
          <w:szCs w:val="24"/>
          <w:lang w:val="sr-Cyrl-CS"/>
        </w:rPr>
        <w:t xml:space="preserve"> бланко сопствену меницу и менично овлашћење</w:t>
      </w:r>
      <w:r w:rsidRPr="00C87575">
        <w:rPr>
          <w:rFonts w:ascii="Times New Roman" w:hAnsi="Times New Roman" w:cs="Times New Roman"/>
          <w:b/>
          <w:sz w:val="24"/>
          <w:szCs w:val="24"/>
          <w:lang w:val="sr-Cyrl-CS"/>
        </w:rPr>
        <w:t xml:space="preserve"> </w:t>
      </w:r>
      <w:r w:rsidRPr="00C87575">
        <w:rPr>
          <w:rFonts w:ascii="Times New Roman" w:hAnsi="Times New Roman" w:cs="Times New Roman"/>
          <w:sz w:val="24"/>
          <w:szCs w:val="24"/>
          <w:lang w:val="sr-Cyrl-CS"/>
        </w:rPr>
        <w:t xml:space="preserve">за </w:t>
      </w:r>
      <w:r w:rsidRPr="00C87575">
        <w:rPr>
          <w:rFonts w:ascii="Times New Roman" w:hAnsi="Times New Roman" w:cs="Times New Roman"/>
          <w:b/>
          <w:sz w:val="24"/>
          <w:szCs w:val="24"/>
          <w:lang w:val="sr-Cyrl-CS"/>
        </w:rPr>
        <w:t xml:space="preserve">повраћај исплаћеног аванса </w:t>
      </w:r>
      <w:r w:rsidRPr="00C87575">
        <w:rPr>
          <w:rFonts w:ascii="Times New Roman" w:hAnsi="Times New Roman" w:cs="Times New Roman"/>
          <w:sz w:val="24"/>
          <w:szCs w:val="24"/>
          <w:lang w:val="sr-Cyrl-CS"/>
        </w:rPr>
        <w:t xml:space="preserve">у корист наручиоца, која </w:t>
      </w:r>
      <w:r w:rsidRPr="00C87575">
        <w:rPr>
          <w:rFonts w:ascii="Times New Roman" w:hAnsi="Times New Roman" w:cs="Times New Roman"/>
          <w:sz w:val="24"/>
          <w:szCs w:val="24"/>
          <w:lang w:val="ru-RU"/>
        </w:rPr>
        <w:t>треба да буде са клаузулом „ без протеста”, роком доспећа „ по виђењу”</w:t>
      </w:r>
      <w:r w:rsidRPr="00C87575">
        <w:rPr>
          <w:rFonts w:ascii="Times New Roman" w:hAnsi="Times New Roman" w:cs="Times New Roman"/>
          <w:sz w:val="24"/>
          <w:szCs w:val="24"/>
          <w:lang w:val="sr-Cyrl-CS"/>
        </w:rPr>
        <w:t xml:space="preserve"> и роком важења </w:t>
      </w:r>
      <w:r w:rsidRPr="00C87575">
        <w:rPr>
          <w:rFonts w:ascii="Times New Roman" w:hAnsi="Times New Roman" w:cs="Times New Roman"/>
          <w:b/>
          <w:sz w:val="24"/>
          <w:szCs w:val="24"/>
          <w:lang w:val="sr-Cyrl-CS"/>
        </w:rPr>
        <w:t>15 (петнаест) дана</w:t>
      </w:r>
      <w:r w:rsidRPr="00C87575">
        <w:rPr>
          <w:rFonts w:ascii="Times New Roman" w:hAnsi="Times New Roman" w:cs="Times New Roman"/>
          <w:sz w:val="24"/>
          <w:szCs w:val="24"/>
          <w:lang w:val="sr-Cyrl-CS"/>
        </w:rPr>
        <w:t xml:space="preserve"> дужим од </w:t>
      </w:r>
      <w:r w:rsidRPr="00C87575">
        <w:rPr>
          <w:rFonts w:ascii="Times New Roman" w:hAnsi="Times New Roman" w:cs="Times New Roman"/>
          <w:color w:val="000000"/>
          <w:sz w:val="24"/>
          <w:szCs w:val="24"/>
          <w:lang w:val="sr-Cyrl-CS"/>
        </w:rPr>
        <w:t>уговореног рока извођења радова, с тим да евентуални продужетак рока за извођење радова  има за последицу и продужење рока важења менице и меничног овлашћења, за исти број дана за који ће бити продужен и рок за извођење радова</w:t>
      </w:r>
      <w:r w:rsidRPr="00C87575">
        <w:rPr>
          <w:rFonts w:ascii="Times New Roman" w:hAnsi="Times New Roman" w:cs="Times New Roman"/>
          <w:color w:val="FF0000"/>
          <w:sz w:val="24"/>
          <w:szCs w:val="24"/>
          <w:lang w:val="sr-Cyrl-CS"/>
        </w:rPr>
        <w:t>.</w:t>
      </w:r>
    </w:p>
    <w:p w:rsidR="00C87575" w:rsidRPr="00C87575" w:rsidRDefault="00C87575" w:rsidP="00C87575">
      <w:pPr>
        <w:spacing w:after="0"/>
        <w:rPr>
          <w:rFonts w:ascii="Times New Roman" w:hAnsi="Times New Roman" w:cs="Times New Roman"/>
          <w:color w:val="FF0000"/>
          <w:sz w:val="24"/>
          <w:szCs w:val="24"/>
          <w:lang w:val="sr-Cyrl-CS"/>
        </w:rPr>
      </w:pPr>
      <w:r w:rsidRPr="00C87575">
        <w:rPr>
          <w:rFonts w:ascii="Times New Roman" w:hAnsi="Times New Roman" w:cs="Times New Roman"/>
          <w:bCs/>
          <w:sz w:val="24"/>
          <w:szCs w:val="24"/>
          <w:lang w:val="ru-RU"/>
        </w:rPr>
        <w:t xml:space="preserve">-      Извођач се обавезује да </w:t>
      </w:r>
      <w:r w:rsidRPr="00C87575">
        <w:rPr>
          <w:rFonts w:ascii="Times New Roman" w:hAnsi="Times New Roman" w:cs="Times New Roman"/>
          <w:bCs/>
          <w:sz w:val="24"/>
          <w:szCs w:val="24"/>
          <w:lang w:val="sr-Cyrl-CS"/>
        </w:rPr>
        <w:t>на дан закључења У</w:t>
      </w:r>
      <w:r w:rsidRPr="00C87575">
        <w:rPr>
          <w:rFonts w:ascii="Times New Roman" w:hAnsi="Times New Roman" w:cs="Times New Roman"/>
          <w:bCs/>
          <w:sz w:val="24"/>
          <w:szCs w:val="24"/>
          <w:lang w:val="ru-RU"/>
        </w:rPr>
        <w:t>говора преда Наручиоцу</w:t>
      </w:r>
      <w:r w:rsidRPr="00C87575">
        <w:rPr>
          <w:rFonts w:ascii="Times New Roman" w:hAnsi="Times New Roman" w:cs="Times New Roman"/>
          <w:color w:val="000000"/>
          <w:sz w:val="24"/>
          <w:szCs w:val="24"/>
          <w:lang w:val="sr-Cyrl-CS"/>
        </w:rPr>
        <w:t xml:space="preserve"> бланко сопствену меницу и менично овлашћење </w:t>
      </w:r>
      <w:r w:rsidRPr="00C87575">
        <w:rPr>
          <w:rFonts w:ascii="Times New Roman" w:hAnsi="Times New Roman" w:cs="Times New Roman"/>
          <w:b/>
          <w:color w:val="000000"/>
          <w:sz w:val="24"/>
          <w:szCs w:val="24"/>
          <w:lang w:val="sr-Cyrl-CS"/>
        </w:rPr>
        <w:t>за добро извршење посла</w:t>
      </w:r>
      <w:r w:rsidRPr="00C87575">
        <w:rPr>
          <w:rFonts w:ascii="Times New Roman" w:hAnsi="Times New Roman" w:cs="Times New Roman"/>
          <w:color w:val="000000"/>
          <w:sz w:val="24"/>
          <w:szCs w:val="24"/>
          <w:lang w:val="ru-RU"/>
        </w:rPr>
        <w:t>,</w:t>
      </w:r>
      <w:r w:rsidRPr="00C87575">
        <w:rPr>
          <w:rFonts w:ascii="Times New Roman" w:hAnsi="Times New Roman" w:cs="Times New Roman"/>
          <w:color w:val="000000"/>
          <w:sz w:val="24"/>
          <w:szCs w:val="24"/>
          <w:lang w:val="sr-Cyrl-CS"/>
        </w:rPr>
        <w:t xml:space="preserve"> у корист Наручиоца, у износу од 10 % од укупне вредности уговора са ПДВ-ом, која </w:t>
      </w:r>
      <w:r w:rsidRPr="00C87575">
        <w:rPr>
          <w:rFonts w:ascii="Times New Roman" w:hAnsi="Times New Roman" w:cs="Times New Roman"/>
          <w:color w:val="000000"/>
          <w:sz w:val="24"/>
          <w:szCs w:val="24"/>
          <w:lang w:val="ru-RU"/>
        </w:rPr>
        <w:t>треба да буде</w:t>
      </w:r>
      <w:r w:rsidRPr="00C87575">
        <w:rPr>
          <w:rFonts w:ascii="Times New Roman" w:hAnsi="Times New Roman" w:cs="Times New Roman"/>
          <w:sz w:val="24"/>
          <w:szCs w:val="24"/>
          <w:lang w:val="ru-RU"/>
        </w:rPr>
        <w:t xml:space="preserve"> са клаузулом „ без протеста”, роком доспећа „ по виђењу”</w:t>
      </w:r>
      <w:r w:rsidRPr="00C87575">
        <w:rPr>
          <w:rFonts w:ascii="Times New Roman" w:hAnsi="Times New Roman" w:cs="Times New Roman"/>
          <w:color w:val="000000"/>
          <w:sz w:val="24"/>
          <w:szCs w:val="24"/>
          <w:lang w:val="sr-Cyrl-CS"/>
        </w:rPr>
        <w:t xml:space="preserve">  и роком важења 60 дана дужим од уговореног рока за завршетак радова, с тим да евентуални продужетак рока за завршетак радова има за последицу и продужење рока важења менице и меничног овлашћења, за исти број дана за који ће бити продужен и рок за завршетак радова</w:t>
      </w:r>
      <w:r w:rsidRPr="00C87575">
        <w:rPr>
          <w:rFonts w:ascii="Times New Roman" w:hAnsi="Times New Roman" w:cs="Times New Roman"/>
          <w:color w:val="FF0000"/>
          <w:sz w:val="24"/>
          <w:szCs w:val="24"/>
          <w:lang w:val="sr-Cyrl-CS"/>
        </w:rPr>
        <w:t>.</w:t>
      </w: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bCs/>
          <w:sz w:val="24"/>
          <w:szCs w:val="24"/>
          <w:lang w:val="ru-RU"/>
        </w:rPr>
        <w:t xml:space="preserve">-         Извођач </w:t>
      </w:r>
      <w:r w:rsidRPr="00C87575">
        <w:rPr>
          <w:rFonts w:ascii="Times New Roman" w:hAnsi="Times New Roman" w:cs="Times New Roman"/>
          <w:bCs/>
          <w:sz w:val="24"/>
          <w:szCs w:val="24"/>
          <w:lang w:val="sr-Cyrl-CS"/>
        </w:rPr>
        <w:t>се обавезује</w:t>
      </w:r>
      <w:r w:rsidRPr="00C87575">
        <w:rPr>
          <w:rFonts w:ascii="Times New Roman" w:hAnsi="Times New Roman" w:cs="Times New Roman"/>
          <w:bCs/>
          <w:sz w:val="24"/>
          <w:szCs w:val="24"/>
          <w:lang w:val="ru-RU"/>
        </w:rPr>
        <w:t xml:space="preserve"> да </w:t>
      </w:r>
      <w:r w:rsidRPr="00C87575">
        <w:rPr>
          <w:rFonts w:ascii="Times New Roman" w:hAnsi="Times New Roman" w:cs="Times New Roman"/>
          <w:bCs/>
          <w:sz w:val="24"/>
          <w:szCs w:val="24"/>
          <w:lang w:val="sr-Cyrl-CS"/>
        </w:rPr>
        <w:t xml:space="preserve">приликом </w:t>
      </w:r>
      <w:r w:rsidRPr="00C87575">
        <w:rPr>
          <w:rFonts w:ascii="Times New Roman" w:hAnsi="Times New Roman" w:cs="Times New Roman"/>
          <w:bCs/>
          <w:sz w:val="24"/>
          <w:szCs w:val="24"/>
          <w:lang w:val="ru-RU"/>
        </w:rPr>
        <w:t xml:space="preserve">примопредаје радова преда </w:t>
      </w:r>
      <w:r w:rsidRPr="00C87575">
        <w:rPr>
          <w:rFonts w:ascii="Times New Roman" w:hAnsi="Times New Roman" w:cs="Times New Roman"/>
          <w:bCs/>
          <w:sz w:val="24"/>
          <w:szCs w:val="24"/>
          <w:lang w:val="sr-Cyrl-CS"/>
        </w:rPr>
        <w:t>Наручиоцу</w:t>
      </w:r>
      <w:r w:rsidRPr="00C87575">
        <w:rPr>
          <w:rFonts w:ascii="Times New Roman" w:hAnsi="Times New Roman" w:cs="Times New Roman"/>
          <w:color w:val="000000"/>
          <w:sz w:val="24"/>
          <w:szCs w:val="24"/>
          <w:lang w:val="sr-Cyrl-CS"/>
        </w:rPr>
        <w:t xml:space="preserve"> бланко сопствену меницу и менично овлашћењ</w:t>
      </w:r>
      <w:r w:rsidRPr="00C87575">
        <w:rPr>
          <w:rFonts w:ascii="Times New Roman" w:hAnsi="Times New Roman" w:cs="Times New Roman"/>
          <w:color w:val="000000"/>
          <w:sz w:val="24"/>
          <w:szCs w:val="24"/>
        </w:rPr>
        <w:t>e</w:t>
      </w:r>
      <w:r w:rsidRPr="00C87575">
        <w:rPr>
          <w:rFonts w:ascii="Times New Roman" w:hAnsi="Times New Roman" w:cs="Times New Roman"/>
          <w:color w:val="000000"/>
          <w:sz w:val="24"/>
          <w:szCs w:val="24"/>
          <w:lang w:val="sr-Cyrl-CS"/>
        </w:rPr>
        <w:t xml:space="preserve"> </w:t>
      </w:r>
      <w:r w:rsidRPr="00C87575">
        <w:rPr>
          <w:rFonts w:ascii="Times New Roman" w:hAnsi="Times New Roman" w:cs="Times New Roman"/>
          <w:b/>
          <w:color w:val="000000"/>
          <w:sz w:val="24"/>
          <w:szCs w:val="24"/>
          <w:lang w:val="sr-Cyrl-CS"/>
        </w:rPr>
        <w:t>за отклањање недостатака у гарантном року</w:t>
      </w:r>
      <w:r w:rsidRPr="00C87575">
        <w:rPr>
          <w:rFonts w:ascii="Times New Roman" w:hAnsi="Times New Roman" w:cs="Times New Roman"/>
          <w:color w:val="000000"/>
          <w:sz w:val="24"/>
          <w:szCs w:val="24"/>
          <w:lang w:val="sr-Cyrl-CS"/>
        </w:rPr>
        <w:t>,</w:t>
      </w:r>
      <w:r w:rsidRPr="00C87575">
        <w:rPr>
          <w:rFonts w:ascii="Times New Roman" w:hAnsi="Times New Roman" w:cs="Times New Roman"/>
          <w:color w:val="000000"/>
          <w:sz w:val="24"/>
          <w:szCs w:val="24"/>
          <w:lang w:val="ru-RU"/>
        </w:rPr>
        <w:t xml:space="preserve"> </w:t>
      </w:r>
      <w:r w:rsidRPr="00C87575">
        <w:rPr>
          <w:rFonts w:ascii="Times New Roman" w:hAnsi="Times New Roman" w:cs="Times New Roman"/>
          <w:color w:val="000000"/>
          <w:sz w:val="24"/>
          <w:szCs w:val="24"/>
          <w:lang w:val="sr-Cyrl-CS"/>
        </w:rPr>
        <w:t>у корист Наручиоца</w:t>
      </w:r>
      <w:r w:rsidRPr="00C87575">
        <w:rPr>
          <w:rFonts w:ascii="Times New Roman" w:hAnsi="Times New Roman" w:cs="Times New Roman"/>
          <w:color w:val="000000"/>
          <w:sz w:val="24"/>
          <w:szCs w:val="24"/>
          <w:lang w:val="ru-RU"/>
        </w:rPr>
        <w:t>,</w:t>
      </w:r>
      <w:r w:rsidRPr="00C87575">
        <w:rPr>
          <w:rFonts w:ascii="Times New Roman" w:hAnsi="Times New Roman" w:cs="Times New Roman"/>
          <w:color w:val="000000"/>
          <w:sz w:val="24"/>
          <w:szCs w:val="24"/>
          <w:lang w:val="sr-Cyrl-CS"/>
        </w:rPr>
        <w:t xml:space="preserve"> у износу од 10 % од укупне вредности уговора са ПДВ-ом, која </w:t>
      </w:r>
      <w:r w:rsidRPr="00C87575">
        <w:rPr>
          <w:rFonts w:ascii="Times New Roman" w:hAnsi="Times New Roman" w:cs="Times New Roman"/>
          <w:color w:val="000000"/>
          <w:sz w:val="24"/>
          <w:szCs w:val="24"/>
          <w:lang w:val="ru-RU"/>
        </w:rPr>
        <w:t xml:space="preserve">треба да буде </w:t>
      </w:r>
      <w:r w:rsidRPr="00C87575">
        <w:rPr>
          <w:rFonts w:ascii="Times New Roman" w:hAnsi="Times New Roman" w:cs="Times New Roman"/>
          <w:sz w:val="24"/>
          <w:szCs w:val="24"/>
          <w:lang w:val="ru-RU"/>
        </w:rPr>
        <w:t>са клаузулом „ без протеста”, роком доспећа „ по виђењу”</w:t>
      </w:r>
      <w:r w:rsidRPr="00C87575">
        <w:rPr>
          <w:rFonts w:ascii="Times New Roman" w:hAnsi="Times New Roman" w:cs="Times New Roman"/>
          <w:color w:val="000000"/>
          <w:sz w:val="24"/>
          <w:szCs w:val="24"/>
          <w:lang w:val="ru-RU"/>
        </w:rPr>
        <w:t xml:space="preserve"> </w:t>
      </w:r>
      <w:r w:rsidRPr="00C87575">
        <w:rPr>
          <w:rFonts w:ascii="Times New Roman" w:hAnsi="Times New Roman" w:cs="Times New Roman"/>
          <w:color w:val="000000"/>
          <w:sz w:val="24"/>
          <w:szCs w:val="24"/>
          <w:lang w:val="sr-Cyrl-CS"/>
        </w:rPr>
        <w:t xml:space="preserve"> и роком важења 5 (пет) дана дуже од уговореног гарантног рока.</w:t>
      </w:r>
    </w:p>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w:t>
      </w:r>
      <w:r w:rsidRPr="00C87575">
        <w:rPr>
          <w:rFonts w:ascii="Times New Roman" w:hAnsi="Times New Roman" w:cs="Times New Roman"/>
          <w:sz w:val="24"/>
          <w:szCs w:val="24"/>
          <w:lang w:val="sr-Cyrl-CS"/>
        </w:rPr>
        <w:t>Наручилац</w:t>
      </w:r>
      <w:r w:rsidRPr="00C87575">
        <w:rPr>
          <w:rFonts w:ascii="Times New Roman" w:hAnsi="Times New Roman" w:cs="Times New Roman"/>
          <w:sz w:val="24"/>
          <w:szCs w:val="24"/>
          <w:lang w:val="ru-RU"/>
        </w:rPr>
        <w:t xml:space="preserve"> има право да наплати меницу за отклањање недостатака у гарантном року уколико Извођач на писани позив Наручиоца не отпочне са отклањањем недостатака у извођењу радова, у року од </w:t>
      </w:r>
      <w:r w:rsidRPr="00C87575">
        <w:rPr>
          <w:rFonts w:ascii="Times New Roman" w:hAnsi="Times New Roman" w:cs="Times New Roman"/>
          <w:sz w:val="24"/>
          <w:szCs w:val="24"/>
          <w:lang w:val="sr-Cyrl-CS"/>
        </w:rPr>
        <w:t>5</w:t>
      </w:r>
      <w:r w:rsidRPr="00C87575">
        <w:rPr>
          <w:rFonts w:ascii="Times New Roman" w:hAnsi="Times New Roman" w:cs="Times New Roman"/>
          <w:sz w:val="24"/>
          <w:szCs w:val="24"/>
          <w:lang w:val="ru-RU"/>
        </w:rPr>
        <w:t xml:space="preserve"> дана од дана пријема писаног захтева Наручиоца</w:t>
      </w:r>
      <w:r w:rsidRPr="00C87575">
        <w:rPr>
          <w:rFonts w:ascii="Times New Roman" w:hAnsi="Times New Roman" w:cs="Times New Roman"/>
          <w:sz w:val="24"/>
          <w:szCs w:val="24"/>
          <w:lang w:val="sr-Cyrl-CS"/>
        </w:rPr>
        <w:t xml:space="preserve">, </w:t>
      </w:r>
      <w:r w:rsidRPr="00C87575">
        <w:rPr>
          <w:rFonts w:ascii="Times New Roman" w:hAnsi="Times New Roman" w:cs="Times New Roman"/>
          <w:sz w:val="24"/>
          <w:szCs w:val="24"/>
          <w:lang w:val="ru-RU"/>
        </w:rPr>
        <w:t xml:space="preserve">односно не усклади квалитет материјала и извођења са захтевима Наручиоца. </w:t>
      </w:r>
    </w:p>
    <w:p w:rsidR="00C87575" w:rsidRPr="00C87575" w:rsidRDefault="00C87575" w:rsidP="00C87575">
      <w:pPr>
        <w:tabs>
          <w:tab w:val="left" w:pos="720"/>
        </w:tabs>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ab/>
        <w:t xml:space="preserve">У том случају </w:t>
      </w:r>
      <w:r w:rsidRPr="00C87575">
        <w:rPr>
          <w:rFonts w:ascii="Times New Roman" w:hAnsi="Times New Roman" w:cs="Times New Roman"/>
          <w:sz w:val="24"/>
          <w:szCs w:val="24"/>
          <w:lang w:val="sr-Cyrl-CS"/>
        </w:rPr>
        <w:t xml:space="preserve">Наручилац </w:t>
      </w:r>
      <w:r w:rsidRPr="00C87575">
        <w:rPr>
          <w:rFonts w:ascii="Times New Roman" w:hAnsi="Times New Roman" w:cs="Times New Roman"/>
          <w:sz w:val="24"/>
          <w:szCs w:val="24"/>
          <w:lang w:val="ru-RU"/>
        </w:rPr>
        <w:t>може ангажовати другог Извођача и недостатке отклонити по тржишним ценама у складу са правним стандардом о пажњи доброг привредника.</w:t>
      </w:r>
    </w:p>
    <w:p w:rsidR="00C87575" w:rsidRPr="00C87575" w:rsidRDefault="00C87575" w:rsidP="00C87575">
      <w:pPr>
        <w:tabs>
          <w:tab w:val="left" w:pos="720"/>
        </w:tabs>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ab/>
        <w:t>Извођач је дужан да осигура извођење радова код осигуравајућег завода на уговорени износ за све време изградње, тј. до предаје радова Наручиоцу и потписивања записника о примопредаји.</w:t>
      </w:r>
    </w:p>
    <w:p w:rsidR="00C87575" w:rsidRPr="00C87575" w:rsidRDefault="00C87575" w:rsidP="00C87575">
      <w:pPr>
        <w:spacing w:after="0"/>
        <w:rPr>
          <w:rFonts w:ascii="Times New Roman" w:hAnsi="Times New Roman" w:cs="Times New Roman"/>
          <w:bCs/>
          <w:sz w:val="24"/>
          <w:szCs w:val="24"/>
          <w:lang w:val="ru-RU"/>
        </w:rPr>
      </w:pPr>
    </w:p>
    <w:p w:rsidR="00C87575" w:rsidRPr="00C87575" w:rsidRDefault="00C87575" w:rsidP="00C87575">
      <w:pPr>
        <w:tabs>
          <w:tab w:val="left" w:pos="4545"/>
        </w:tabs>
        <w:spacing w:after="0"/>
        <w:rPr>
          <w:rFonts w:ascii="Times New Roman" w:hAnsi="Times New Roman" w:cs="Times New Roman"/>
          <w:bCs/>
          <w:sz w:val="24"/>
          <w:szCs w:val="24"/>
          <w:lang w:val="ru-RU"/>
        </w:rPr>
      </w:pPr>
      <w:r w:rsidRPr="00C87575">
        <w:rPr>
          <w:rFonts w:ascii="Times New Roman" w:hAnsi="Times New Roman" w:cs="Times New Roman"/>
          <w:b/>
          <w:bCs/>
          <w:sz w:val="24"/>
          <w:szCs w:val="24"/>
          <w:lang w:val="ru-RU"/>
        </w:rPr>
        <w:t xml:space="preserve">                                                                        Гарантни рок</w:t>
      </w:r>
    </w:p>
    <w:p w:rsidR="00C87575" w:rsidRPr="00C87575" w:rsidRDefault="00C87575" w:rsidP="00C87575">
      <w:pPr>
        <w:spacing w:after="0"/>
        <w:rPr>
          <w:rFonts w:ascii="Times New Roman" w:hAnsi="Times New Roman" w:cs="Times New Roman"/>
          <w:bCs/>
          <w:sz w:val="24"/>
          <w:szCs w:val="24"/>
          <w:lang w:val="ru-RU"/>
        </w:rPr>
      </w:pPr>
    </w:p>
    <w:p w:rsidR="00C87575" w:rsidRPr="00C87575" w:rsidRDefault="00C87575" w:rsidP="00C87575">
      <w:pPr>
        <w:tabs>
          <w:tab w:val="left" w:pos="4545"/>
        </w:tabs>
        <w:spacing w:after="0"/>
        <w:jc w:val="center"/>
        <w:rPr>
          <w:rFonts w:ascii="Times New Roman" w:hAnsi="Times New Roman" w:cs="Times New Roman"/>
          <w:b/>
          <w:bCs/>
          <w:sz w:val="24"/>
          <w:szCs w:val="24"/>
          <w:lang w:val="ru-RU"/>
        </w:rPr>
      </w:pPr>
      <w:r w:rsidRPr="00C87575">
        <w:rPr>
          <w:rFonts w:ascii="Times New Roman" w:hAnsi="Times New Roman" w:cs="Times New Roman"/>
          <w:b/>
          <w:bCs/>
          <w:sz w:val="24"/>
          <w:szCs w:val="24"/>
          <w:lang w:val="ru-RU"/>
        </w:rPr>
        <w:t>Члан 11.</w:t>
      </w:r>
    </w:p>
    <w:p w:rsidR="00C87575" w:rsidRPr="00C87575" w:rsidRDefault="00C87575" w:rsidP="00C87575">
      <w:pPr>
        <w:tabs>
          <w:tab w:val="left" w:pos="4545"/>
        </w:tabs>
        <w:spacing w:after="0"/>
        <w:rPr>
          <w:rFonts w:ascii="Times New Roman" w:hAnsi="Times New Roman" w:cs="Times New Roman"/>
          <w:bCs/>
          <w:sz w:val="24"/>
          <w:szCs w:val="24"/>
          <w:lang w:val="ru-RU"/>
        </w:rPr>
      </w:pPr>
    </w:p>
    <w:p w:rsidR="00C87575" w:rsidRDefault="00C87575" w:rsidP="00C87575">
      <w:pPr>
        <w:tabs>
          <w:tab w:val="left" w:pos="720"/>
          <w:tab w:val="left" w:pos="4545"/>
        </w:tabs>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t>Гарантни рок за изведене радове</w:t>
      </w:r>
      <w:r w:rsidR="00EB6E8F">
        <w:rPr>
          <w:rFonts w:ascii="Times New Roman" w:hAnsi="Times New Roman" w:cs="Times New Roman"/>
          <w:bCs/>
          <w:sz w:val="24"/>
          <w:szCs w:val="24"/>
          <w:lang w:val="ru-RU"/>
        </w:rPr>
        <w:t xml:space="preserve"> и уграђене прозоре </w:t>
      </w:r>
      <w:r w:rsidRPr="00C87575">
        <w:rPr>
          <w:rFonts w:ascii="Times New Roman" w:hAnsi="Times New Roman" w:cs="Times New Roman"/>
          <w:bCs/>
          <w:sz w:val="24"/>
          <w:szCs w:val="24"/>
          <w:lang w:val="ru-RU"/>
        </w:rPr>
        <w:t xml:space="preserve"> је </w:t>
      </w:r>
      <w:r w:rsidRPr="00C87575">
        <w:rPr>
          <w:rFonts w:ascii="Times New Roman" w:hAnsi="Times New Roman" w:cs="Times New Roman"/>
          <w:bCs/>
          <w:sz w:val="24"/>
          <w:szCs w:val="24"/>
          <w:lang w:val="sr-Cyrl-CS"/>
        </w:rPr>
        <w:t xml:space="preserve">___ (_______) </w:t>
      </w:r>
      <w:r w:rsidRPr="00C87575">
        <w:rPr>
          <w:rFonts w:ascii="Times New Roman" w:hAnsi="Times New Roman" w:cs="Times New Roman"/>
          <w:bCs/>
          <w:sz w:val="24"/>
          <w:szCs w:val="24"/>
          <w:lang w:val="ru-RU"/>
        </w:rPr>
        <w:t>годин</w:t>
      </w:r>
      <w:r w:rsidRPr="00C87575">
        <w:rPr>
          <w:rFonts w:ascii="Times New Roman" w:hAnsi="Times New Roman" w:cs="Times New Roman"/>
          <w:bCs/>
          <w:sz w:val="24"/>
          <w:szCs w:val="24"/>
          <w:lang w:val="sr-Cyrl-CS"/>
        </w:rPr>
        <w:t>е</w:t>
      </w:r>
      <w:r w:rsidRPr="00C87575">
        <w:rPr>
          <w:rFonts w:ascii="Times New Roman" w:hAnsi="Times New Roman" w:cs="Times New Roman"/>
          <w:bCs/>
          <w:sz w:val="24"/>
          <w:szCs w:val="24"/>
          <w:lang w:val="ru-RU"/>
        </w:rPr>
        <w:t xml:space="preserve">  и рачуна се од датума примопре</w:t>
      </w:r>
      <w:r w:rsidR="00EB6E8F">
        <w:rPr>
          <w:rFonts w:ascii="Times New Roman" w:hAnsi="Times New Roman" w:cs="Times New Roman"/>
          <w:bCs/>
          <w:sz w:val="24"/>
          <w:szCs w:val="24"/>
          <w:lang w:val="ru-RU"/>
        </w:rPr>
        <w:t>даје радова. Гарантни рок за сву осталу угр</w:t>
      </w:r>
      <w:r w:rsidRPr="00C87575">
        <w:rPr>
          <w:rFonts w:ascii="Times New Roman" w:hAnsi="Times New Roman" w:cs="Times New Roman"/>
          <w:bCs/>
          <w:sz w:val="24"/>
          <w:szCs w:val="24"/>
          <w:lang w:val="ru-RU"/>
        </w:rPr>
        <w:t>ађену опрему и материјал  је у складу са гарантним роком произвођача рачунато од датума премопредаје радова.</w:t>
      </w:r>
    </w:p>
    <w:p w:rsidR="00E97C67" w:rsidRDefault="00E97C67" w:rsidP="00C87575">
      <w:pPr>
        <w:tabs>
          <w:tab w:val="left" w:pos="720"/>
          <w:tab w:val="left" w:pos="4545"/>
        </w:tabs>
        <w:spacing w:after="0"/>
        <w:rPr>
          <w:rFonts w:ascii="Times New Roman" w:hAnsi="Times New Roman" w:cs="Times New Roman"/>
          <w:bCs/>
          <w:sz w:val="24"/>
          <w:szCs w:val="24"/>
          <w:lang w:val="ru-RU"/>
        </w:rPr>
      </w:pPr>
    </w:p>
    <w:p w:rsidR="00E97C67" w:rsidRPr="00C87575" w:rsidRDefault="00E97C67" w:rsidP="00C87575">
      <w:pPr>
        <w:tabs>
          <w:tab w:val="left" w:pos="720"/>
          <w:tab w:val="left" w:pos="4545"/>
        </w:tabs>
        <w:spacing w:after="0"/>
        <w:rPr>
          <w:rFonts w:ascii="Times New Roman" w:hAnsi="Times New Roman" w:cs="Times New Roman"/>
          <w:bCs/>
          <w:sz w:val="24"/>
          <w:szCs w:val="24"/>
          <w:lang w:val="ru-RU"/>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lastRenderedPageBreak/>
        <w:t>Вишкови радова</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Члан 12.</w:t>
      </w:r>
    </w:p>
    <w:p w:rsidR="00C87575" w:rsidRPr="00C87575" w:rsidRDefault="00C87575" w:rsidP="00C87575">
      <w:pPr>
        <w:spacing w:after="0"/>
        <w:jc w:val="center"/>
        <w:rPr>
          <w:rFonts w:ascii="Times New Roman" w:hAnsi="Times New Roman" w:cs="Times New Roman"/>
          <w:b/>
          <w:sz w:val="24"/>
          <w:szCs w:val="24"/>
          <w:lang w:val="sr-Cyrl-CS"/>
        </w:rPr>
      </w:pPr>
    </w:p>
    <w:p w:rsidR="00E97C67" w:rsidRDefault="00C87575" w:rsidP="00C87575">
      <w:pPr>
        <w:spacing w:after="0"/>
        <w:ind w:firstLine="72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Уколико се током извођења уговорених радова појави потреба за извођењем вишкова радова Извођач је дужан да застане са том врстом радова и писмено обавести стручни надзор и </w:t>
      </w:r>
    </w:p>
    <w:p w:rsidR="00C87575" w:rsidRPr="00C87575" w:rsidRDefault="00C87575" w:rsidP="00C87575">
      <w:pPr>
        <w:spacing w:after="0"/>
        <w:ind w:firstLine="720"/>
        <w:rPr>
          <w:rFonts w:ascii="Times New Roman" w:hAnsi="Times New Roman" w:cs="Times New Roman"/>
          <w:sz w:val="24"/>
          <w:szCs w:val="24"/>
          <w:lang w:val="sr-Cyrl-CS"/>
        </w:rPr>
      </w:pPr>
      <w:r w:rsidRPr="00C87575">
        <w:rPr>
          <w:rFonts w:ascii="Times New Roman" w:hAnsi="Times New Roman" w:cs="Times New Roman"/>
          <w:sz w:val="24"/>
          <w:szCs w:val="24"/>
          <w:lang w:val="sr-Cyrl-CS"/>
        </w:rPr>
        <w:t>Наручиоца.</w:t>
      </w:r>
    </w:p>
    <w:p w:rsidR="00C87575" w:rsidRPr="00C87575" w:rsidRDefault="00C87575" w:rsidP="00C87575">
      <w:pPr>
        <w:spacing w:after="0"/>
        <w:ind w:firstLine="72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По добијању писмене сагласности Наручиоца, Извођач радова ће извести вишак радова. Јединичне цене за све позиције из предмера радова усвојене понуде Извођача бр. ______ од ____.____. 2014. године, за које се утврди постојање вишка радова остају фиксне и непроменљиве, а извођење вишка радова до 10% количине неће утицати на продужетак рока завршетка радова. </w:t>
      </w:r>
    </w:p>
    <w:p w:rsidR="00C87575" w:rsidRPr="00C87575" w:rsidRDefault="00C87575" w:rsidP="00C87575">
      <w:pPr>
        <w:spacing w:after="0"/>
        <w:ind w:firstLine="720"/>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Накнадни радови</w:t>
      </w: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Члан 13.</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ind w:firstLine="720"/>
        <w:rPr>
          <w:rFonts w:ascii="Times New Roman" w:hAnsi="Times New Roman" w:cs="Times New Roman"/>
          <w:sz w:val="24"/>
          <w:szCs w:val="24"/>
          <w:lang w:val="sr-Cyrl-CS"/>
        </w:rPr>
      </w:pPr>
      <w:r w:rsidRPr="00C87575">
        <w:rPr>
          <w:rFonts w:ascii="Times New Roman" w:hAnsi="Times New Roman" w:cs="Times New Roman"/>
          <w:sz w:val="24"/>
          <w:szCs w:val="24"/>
          <w:lang w:val="ru-RU"/>
        </w:rPr>
        <w:t>Накнадни радови су радови који нису уговорени и нису нужни за испуњење</w:t>
      </w:r>
      <w:r w:rsidRPr="00C87575">
        <w:rPr>
          <w:rFonts w:ascii="Times New Roman" w:hAnsi="Times New Roman" w:cs="Times New Roman"/>
          <w:sz w:val="24"/>
          <w:szCs w:val="24"/>
          <w:lang w:val="sr-Cyrl-CS"/>
        </w:rPr>
        <w:t xml:space="preserve"> </w:t>
      </w:r>
      <w:r w:rsidRPr="00C87575">
        <w:rPr>
          <w:rFonts w:ascii="Times New Roman" w:hAnsi="Times New Roman" w:cs="Times New Roman"/>
          <w:sz w:val="24"/>
          <w:szCs w:val="24"/>
          <w:lang w:val="ru-RU"/>
        </w:rPr>
        <w:t>овог уговора, те уколико Наручилац захтева да се изведу потребно их је посебно уговорити</w:t>
      </w:r>
      <w:r w:rsidRPr="00C87575">
        <w:rPr>
          <w:rFonts w:ascii="Times New Roman" w:hAnsi="Times New Roman" w:cs="Times New Roman"/>
          <w:sz w:val="24"/>
          <w:szCs w:val="24"/>
          <w:lang w:val="sr-Cyrl-CS"/>
        </w:rPr>
        <w:t xml:space="preserve">. </w:t>
      </w:r>
    </w:p>
    <w:p w:rsidR="00C87575" w:rsidRPr="00C87575" w:rsidRDefault="00C87575" w:rsidP="00C87575">
      <w:pPr>
        <w:spacing w:after="0"/>
        <w:ind w:firstLine="720"/>
        <w:rPr>
          <w:rFonts w:ascii="Times New Roman" w:hAnsi="Times New Roman" w:cs="Times New Roman"/>
          <w:sz w:val="24"/>
          <w:szCs w:val="24"/>
          <w:lang w:val="sr-Cyrl-CS"/>
        </w:rPr>
      </w:pPr>
      <w:r w:rsidRPr="00C87575">
        <w:rPr>
          <w:rFonts w:ascii="Times New Roman" w:hAnsi="Times New Roman" w:cs="Times New Roman"/>
          <w:sz w:val="24"/>
          <w:szCs w:val="24"/>
          <w:lang w:val="sr-Cyrl-CS"/>
        </w:rPr>
        <w:t>Фактички изведени и обављени накнадни радови, без писмене сагласности наручиоца и  закљученог уговора су правно неважећи.</w:t>
      </w:r>
    </w:p>
    <w:p w:rsidR="00C87575" w:rsidRPr="00C87575" w:rsidRDefault="00C87575" w:rsidP="00C87575">
      <w:pPr>
        <w:spacing w:after="0"/>
        <w:ind w:firstLine="720"/>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ru-RU"/>
        </w:rPr>
        <w:t>Примопредаја изведених радова</w:t>
      </w: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Члан 14.</w:t>
      </w:r>
    </w:p>
    <w:p w:rsidR="00C87575" w:rsidRPr="00C87575" w:rsidRDefault="00C87575" w:rsidP="00C87575">
      <w:pPr>
        <w:spacing w:after="0"/>
        <w:jc w:val="center"/>
        <w:rPr>
          <w:rFonts w:ascii="Times New Roman" w:hAnsi="Times New Roman" w:cs="Times New Roman"/>
          <w:b/>
          <w:sz w:val="24"/>
          <w:szCs w:val="24"/>
          <w:lang w:val="ru-RU"/>
        </w:rPr>
      </w:pPr>
    </w:p>
    <w:p w:rsidR="00C87575" w:rsidRPr="00C87575" w:rsidRDefault="00C87575" w:rsidP="00C87575">
      <w:pPr>
        <w:tabs>
          <w:tab w:val="left" w:pos="720"/>
        </w:tabs>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t>Извођач о завршетку уговорених радова обавештава Наручиоца и стручни надзор</w:t>
      </w:r>
      <w:r w:rsidRPr="00C87575">
        <w:rPr>
          <w:rFonts w:ascii="Times New Roman" w:hAnsi="Times New Roman" w:cs="Times New Roman"/>
          <w:bCs/>
          <w:sz w:val="24"/>
          <w:szCs w:val="24"/>
          <w:lang w:val="sr-Cyrl-CS"/>
        </w:rPr>
        <w:t>, а</w:t>
      </w:r>
      <w:r w:rsidRPr="00C87575">
        <w:rPr>
          <w:rFonts w:ascii="Times New Roman" w:hAnsi="Times New Roman" w:cs="Times New Roman"/>
          <w:bCs/>
          <w:sz w:val="24"/>
          <w:szCs w:val="24"/>
          <w:lang w:val="ru-RU"/>
        </w:rPr>
        <w:t xml:space="preserve"> дан завршетка радова уписује </w:t>
      </w:r>
      <w:r w:rsidRPr="00C87575">
        <w:rPr>
          <w:rFonts w:ascii="Times New Roman" w:hAnsi="Times New Roman" w:cs="Times New Roman"/>
          <w:bCs/>
          <w:sz w:val="24"/>
          <w:szCs w:val="24"/>
          <w:lang w:val="sr-Cyrl-CS"/>
        </w:rPr>
        <w:t xml:space="preserve">се </w:t>
      </w:r>
      <w:r w:rsidRPr="00C87575">
        <w:rPr>
          <w:rFonts w:ascii="Times New Roman" w:hAnsi="Times New Roman" w:cs="Times New Roman"/>
          <w:bCs/>
          <w:sz w:val="24"/>
          <w:szCs w:val="24"/>
          <w:lang w:val="ru-RU"/>
        </w:rPr>
        <w:t>у грађевински дневник.</w:t>
      </w:r>
    </w:p>
    <w:p w:rsidR="00C87575" w:rsidRPr="00C87575" w:rsidRDefault="00C87575" w:rsidP="00C87575">
      <w:pPr>
        <w:tabs>
          <w:tab w:val="left" w:pos="720"/>
        </w:tabs>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t>Примопредаја радова се врши комисијски најкасније у року од 15 дана од завршетка радова.</w:t>
      </w:r>
    </w:p>
    <w:p w:rsidR="00C87575" w:rsidRPr="00C87575" w:rsidRDefault="00C87575" w:rsidP="00C87575">
      <w:pPr>
        <w:tabs>
          <w:tab w:val="left" w:pos="720"/>
        </w:tabs>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t>Комисију за примопредају и коначни обрачун изведених радова чине 2 (два) представника Наручиоца и 1 (један) представник Извођача радова уз обавезно присуство Стручног надзора.</w:t>
      </w:r>
    </w:p>
    <w:p w:rsidR="00C87575" w:rsidRPr="00C87575" w:rsidRDefault="00C87575" w:rsidP="00C87575">
      <w:pPr>
        <w:tabs>
          <w:tab w:val="left" w:pos="720"/>
        </w:tabs>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t>Комисија сачињава Записник о примопредаји изведених радова.</w:t>
      </w:r>
    </w:p>
    <w:p w:rsidR="00C87575" w:rsidRPr="00C87575" w:rsidRDefault="00C87575" w:rsidP="00C87575">
      <w:pPr>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t xml:space="preserve">Грешке, односно недостатке које утврди Наручилац у току извођења или приликом преузимања и предаје радова, Извођач мора да отклони без одлагања. Уколико те недостатке Извођач не почне да отклања у року од 3 дана и ако их не отклони у споразумно утврђеном року </w:t>
      </w:r>
      <w:r w:rsidRPr="00C87575">
        <w:rPr>
          <w:rFonts w:ascii="Times New Roman" w:hAnsi="Times New Roman" w:cs="Times New Roman"/>
          <w:bCs/>
          <w:sz w:val="24"/>
          <w:szCs w:val="24"/>
          <w:lang w:val="sr-Cyrl-CS"/>
        </w:rPr>
        <w:t xml:space="preserve">Наручилац </w:t>
      </w:r>
      <w:r w:rsidRPr="00C87575">
        <w:rPr>
          <w:rFonts w:ascii="Times New Roman" w:hAnsi="Times New Roman" w:cs="Times New Roman"/>
          <w:bCs/>
          <w:sz w:val="24"/>
          <w:szCs w:val="24"/>
          <w:lang w:val="ru-RU"/>
        </w:rPr>
        <w:t>ће радове поверити другом извођачу на рачун Извођача радова.</w:t>
      </w:r>
    </w:p>
    <w:p w:rsidR="00C87575" w:rsidRPr="00C87575" w:rsidRDefault="00C87575" w:rsidP="00C87575">
      <w:pPr>
        <w:spacing w:after="0"/>
        <w:rPr>
          <w:rFonts w:ascii="Times New Roman" w:hAnsi="Times New Roman" w:cs="Times New Roman"/>
          <w:bCs/>
          <w:sz w:val="24"/>
          <w:szCs w:val="24"/>
          <w:lang w:val="sr-Cyrl-CS"/>
        </w:rPr>
      </w:pPr>
      <w:r w:rsidRPr="00C87575">
        <w:rPr>
          <w:rFonts w:ascii="Times New Roman" w:hAnsi="Times New Roman" w:cs="Times New Roman"/>
          <w:bCs/>
          <w:sz w:val="24"/>
          <w:szCs w:val="24"/>
          <w:lang w:val="ru-RU"/>
        </w:rPr>
        <w:tab/>
        <w:t xml:space="preserve">Евентуално уступање отклањања недостатака другом извођачу Наручилац ће учинити по тржишним ценама и са пажњом доброг привредника. </w:t>
      </w:r>
    </w:p>
    <w:p w:rsidR="00C87575" w:rsidRDefault="00C87575" w:rsidP="00C87575">
      <w:pPr>
        <w:spacing w:after="0"/>
        <w:ind w:firstLine="720"/>
        <w:rPr>
          <w:rFonts w:ascii="Times New Roman" w:hAnsi="Times New Roman" w:cs="Times New Roman"/>
          <w:bCs/>
          <w:sz w:val="24"/>
          <w:szCs w:val="24"/>
          <w:lang w:val="ru-RU"/>
        </w:rPr>
      </w:pPr>
      <w:r w:rsidRPr="00C87575">
        <w:rPr>
          <w:rFonts w:ascii="Times New Roman" w:hAnsi="Times New Roman" w:cs="Times New Roman"/>
          <w:bCs/>
          <w:sz w:val="24"/>
          <w:szCs w:val="24"/>
          <w:lang w:val="ru-RU"/>
        </w:rPr>
        <w:t>Наручи</w:t>
      </w:r>
      <w:r w:rsidRPr="00C87575">
        <w:rPr>
          <w:rFonts w:ascii="Times New Roman" w:hAnsi="Times New Roman" w:cs="Times New Roman"/>
          <w:bCs/>
          <w:sz w:val="24"/>
          <w:szCs w:val="24"/>
          <w:lang w:val="sr-Cyrl-CS"/>
        </w:rPr>
        <w:t>л</w:t>
      </w:r>
      <w:r w:rsidRPr="00C87575">
        <w:rPr>
          <w:rFonts w:ascii="Times New Roman" w:hAnsi="Times New Roman" w:cs="Times New Roman"/>
          <w:bCs/>
          <w:sz w:val="24"/>
          <w:szCs w:val="24"/>
          <w:lang w:val="ru-RU"/>
        </w:rPr>
        <w:t xml:space="preserve">ац </w:t>
      </w:r>
      <w:r w:rsidRPr="00C87575">
        <w:rPr>
          <w:rFonts w:ascii="Times New Roman" w:hAnsi="Times New Roman" w:cs="Times New Roman"/>
          <w:bCs/>
          <w:sz w:val="24"/>
          <w:szCs w:val="24"/>
          <w:lang w:val="sr-Cyrl-CS"/>
        </w:rPr>
        <w:t xml:space="preserve">ће </w:t>
      </w:r>
      <w:r w:rsidRPr="00C87575">
        <w:rPr>
          <w:rFonts w:ascii="Times New Roman" w:hAnsi="Times New Roman" w:cs="Times New Roman"/>
          <w:bCs/>
          <w:sz w:val="24"/>
          <w:szCs w:val="24"/>
          <w:lang w:val="ru-RU"/>
        </w:rPr>
        <w:t>у моменту примопредаје радова од стране Извођача примити на коришћење изведене радове.</w:t>
      </w:r>
    </w:p>
    <w:p w:rsidR="00E97C67" w:rsidRDefault="00E97C67" w:rsidP="00C87575">
      <w:pPr>
        <w:spacing w:after="0"/>
        <w:ind w:firstLine="720"/>
        <w:rPr>
          <w:rFonts w:ascii="Times New Roman" w:hAnsi="Times New Roman" w:cs="Times New Roman"/>
          <w:bCs/>
          <w:sz w:val="24"/>
          <w:szCs w:val="24"/>
          <w:lang w:val="ru-RU"/>
        </w:rPr>
      </w:pPr>
    </w:p>
    <w:p w:rsidR="00E97C67" w:rsidRDefault="00E97C67" w:rsidP="00C87575">
      <w:pPr>
        <w:spacing w:after="0"/>
        <w:ind w:firstLine="720"/>
        <w:rPr>
          <w:rFonts w:ascii="Times New Roman" w:hAnsi="Times New Roman" w:cs="Times New Roman"/>
          <w:bCs/>
          <w:sz w:val="24"/>
          <w:szCs w:val="24"/>
          <w:lang w:val="ru-RU"/>
        </w:rPr>
      </w:pPr>
    </w:p>
    <w:p w:rsidR="00E97C67" w:rsidRPr="00C87575" w:rsidRDefault="00E97C67" w:rsidP="00C87575">
      <w:pPr>
        <w:spacing w:after="0"/>
        <w:ind w:firstLine="720"/>
        <w:rPr>
          <w:rFonts w:ascii="Times New Roman" w:hAnsi="Times New Roman" w:cs="Times New Roman"/>
          <w:bCs/>
          <w:sz w:val="24"/>
          <w:szCs w:val="24"/>
          <w:lang w:val="ru-RU"/>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lastRenderedPageBreak/>
        <w:t>Коначни обрачун</w:t>
      </w:r>
    </w:p>
    <w:p w:rsidR="00C87575" w:rsidRPr="00C87575" w:rsidRDefault="00C87575" w:rsidP="00C87575">
      <w:pPr>
        <w:spacing w:after="0"/>
        <w:rPr>
          <w:rFonts w:ascii="Times New Roman" w:hAnsi="Times New Roman" w:cs="Times New Roman"/>
          <w:bCs/>
          <w:sz w:val="24"/>
          <w:szCs w:val="24"/>
          <w:lang w:val="ru-RU"/>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Члан 15.</w:t>
      </w:r>
    </w:p>
    <w:p w:rsidR="00C87575" w:rsidRPr="00C87575" w:rsidRDefault="00C87575" w:rsidP="00C87575">
      <w:pPr>
        <w:spacing w:after="0"/>
        <w:jc w:val="center"/>
        <w:rPr>
          <w:rFonts w:ascii="Times New Roman" w:hAnsi="Times New Roman" w:cs="Times New Roman"/>
          <w:b/>
          <w:sz w:val="24"/>
          <w:szCs w:val="24"/>
          <w:lang w:val="ru-RU"/>
        </w:rPr>
      </w:pPr>
    </w:p>
    <w:p w:rsidR="00C87575" w:rsidRPr="00C87575" w:rsidRDefault="00C87575" w:rsidP="00C87575">
      <w:pPr>
        <w:tabs>
          <w:tab w:val="left" w:pos="720"/>
        </w:tabs>
        <w:spacing w:after="0"/>
        <w:rPr>
          <w:rFonts w:ascii="Times New Roman" w:hAnsi="Times New Roman" w:cs="Times New Roman"/>
          <w:bCs/>
          <w:sz w:val="24"/>
          <w:szCs w:val="24"/>
          <w:lang w:val="ru-RU"/>
        </w:rPr>
      </w:pPr>
      <w:r w:rsidRPr="00C87575">
        <w:rPr>
          <w:rFonts w:ascii="Times New Roman" w:hAnsi="Times New Roman" w:cs="Times New Roman"/>
          <w:sz w:val="24"/>
          <w:szCs w:val="24"/>
          <w:lang w:val="ru-RU"/>
        </w:rPr>
        <w:tab/>
      </w:r>
      <w:r w:rsidRPr="00C87575">
        <w:rPr>
          <w:rFonts w:ascii="Times New Roman" w:hAnsi="Times New Roman" w:cs="Times New Roman"/>
          <w:bCs/>
          <w:sz w:val="24"/>
          <w:szCs w:val="24"/>
          <w:lang w:val="ru-RU"/>
        </w:rPr>
        <w:t>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C87575">
        <w:rPr>
          <w:rFonts w:ascii="Times New Roman" w:hAnsi="Times New Roman" w:cs="Times New Roman"/>
          <w:bCs/>
          <w:sz w:val="24"/>
          <w:szCs w:val="24"/>
          <w:lang w:val="sr-Cyrl-BA"/>
        </w:rPr>
        <w:t>.</w:t>
      </w:r>
      <w:r w:rsidRPr="00C87575">
        <w:rPr>
          <w:rFonts w:ascii="Times New Roman" w:hAnsi="Times New Roman" w:cs="Times New Roman"/>
          <w:bCs/>
          <w:sz w:val="24"/>
          <w:szCs w:val="24"/>
          <w:lang w:val="ru-RU"/>
        </w:rPr>
        <w:t xml:space="preserve"> </w:t>
      </w:r>
    </w:p>
    <w:p w:rsidR="00C87575" w:rsidRPr="00C87575" w:rsidRDefault="00C87575" w:rsidP="00C87575">
      <w:pPr>
        <w:spacing w:after="0"/>
        <w:ind w:firstLine="720"/>
        <w:rPr>
          <w:rFonts w:ascii="Times New Roman" w:hAnsi="Times New Roman" w:cs="Times New Roman"/>
          <w:bCs/>
          <w:sz w:val="24"/>
          <w:szCs w:val="24"/>
          <w:lang w:val="ru-RU"/>
        </w:rPr>
      </w:pPr>
      <w:r w:rsidRPr="00C87575">
        <w:rPr>
          <w:rFonts w:ascii="Times New Roman" w:hAnsi="Times New Roman" w:cs="Times New Roman"/>
          <w:bCs/>
          <w:sz w:val="24"/>
          <w:szCs w:val="24"/>
          <w:lang w:val="ru-RU"/>
        </w:rPr>
        <w:t>Комисија сачињава Записник о коначном обрачуну изведених радова.</w:t>
      </w:r>
    </w:p>
    <w:p w:rsidR="00C87575" w:rsidRPr="00C87575" w:rsidRDefault="00C87575" w:rsidP="00C87575">
      <w:pPr>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r>
      <w:r w:rsidRPr="00C87575">
        <w:rPr>
          <w:rFonts w:ascii="Times New Roman" w:hAnsi="Times New Roman" w:cs="Times New Roman"/>
          <w:bCs/>
          <w:sz w:val="24"/>
          <w:szCs w:val="24"/>
          <w:lang w:val="sr-Cyrl-CS"/>
        </w:rPr>
        <w:t xml:space="preserve">Окончана ситуација за изведене радове </w:t>
      </w:r>
      <w:r w:rsidRPr="00C87575">
        <w:rPr>
          <w:rFonts w:ascii="Times New Roman" w:hAnsi="Times New Roman" w:cs="Times New Roman"/>
          <w:bCs/>
          <w:sz w:val="24"/>
          <w:szCs w:val="24"/>
          <w:lang w:val="ru-RU"/>
        </w:rPr>
        <w:t>се испоставља истовремено са Записником о примопредаји и Записником о коначном обрачуну изведених радова.</w:t>
      </w:r>
    </w:p>
    <w:p w:rsidR="00C87575" w:rsidRPr="00C87575" w:rsidRDefault="00C87575" w:rsidP="00C87575">
      <w:pPr>
        <w:spacing w:after="0"/>
        <w:rPr>
          <w:rFonts w:ascii="Times New Roman" w:hAnsi="Times New Roman" w:cs="Times New Roman"/>
          <w:bCs/>
          <w:sz w:val="24"/>
          <w:szCs w:val="24"/>
          <w:lang w:val="ru-RU"/>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Раскид Уговора</w:t>
      </w:r>
    </w:p>
    <w:p w:rsidR="00C87575" w:rsidRPr="00C87575" w:rsidRDefault="00C87575" w:rsidP="00C87575">
      <w:pPr>
        <w:spacing w:after="0"/>
        <w:rPr>
          <w:rFonts w:ascii="Times New Roman" w:hAnsi="Times New Roman" w:cs="Times New Roman"/>
          <w:bCs/>
          <w:sz w:val="24"/>
          <w:szCs w:val="24"/>
          <w:lang w:val="ru-RU"/>
        </w:rPr>
      </w:pPr>
    </w:p>
    <w:p w:rsidR="00C87575" w:rsidRPr="00C87575" w:rsidRDefault="00C87575" w:rsidP="00C87575">
      <w:pPr>
        <w:spacing w:after="0"/>
        <w:jc w:val="center"/>
        <w:rPr>
          <w:rFonts w:ascii="Times New Roman" w:hAnsi="Times New Roman" w:cs="Times New Roman"/>
          <w:sz w:val="24"/>
          <w:szCs w:val="24"/>
          <w:lang w:val="ru-RU"/>
        </w:rPr>
      </w:pPr>
      <w:r w:rsidRPr="00C87575">
        <w:rPr>
          <w:rFonts w:ascii="Times New Roman" w:hAnsi="Times New Roman" w:cs="Times New Roman"/>
          <w:b/>
          <w:sz w:val="24"/>
          <w:szCs w:val="24"/>
          <w:lang w:val="ru-RU"/>
        </w:rPr>
        <w:t>Члан 16</w:t>
      </w:r>
      <w:r w:rsidRPr="00C87575">
        <w:rPr>
          <w:rFonts w:ascii="Times New Roman" w:hAnsi="Times New Roman" w:cs="Times New Roman"/>
          <w:sz w:val="24"/>
          <w:szCs w:val="24"/>
          <w:lang w:val="ru-RU"/>
        </w:rPr>
        <w:t>.</w:t>
      </w:r>
    </w:p>
    <w:p w:rsidR="00C87575" w:rsidRPr="00C87575" w:rsidRDefault="00C87575" w:rsidP="00C87575">
      <w:pPr>
        <w:spacing w:after="0"/>
        <w:jc w:val="center"/>
        <w:rPr>
          <w:rFonts w:ascii="Times New Roman" w:hAnsi="Times New Roman" w:cs="Times New Roman"/>
          <w:sz w:val="24"/>
          <w:szCs w:val="24"/>
          <w:lang w:val="ru-RU"/>
        </w:rPr>
      </w:pPr>
    </w:p>
    <w:p w:rsidR="00C87575" w:rsidRPr="00C87575" w:rsidRDefault="00C87575" w:rsidP="00C87575">
      <w:pPr>
        <w:tabs>
          <w:tab w:val="left" w:pos="720"/>
        </w:tabs>
        <w:spacing w:after="0"/>
        <w:rPr>
          <w:rFonts w:ascii="Times New Roman" w:hAnsi="Times New Roman" w:cs="Times New Roman"/>
          <w:bCs/>
          <w:sz w:val="24"/>
          <w:szCs w:val="24"/>
          <w:lang w:val="ru-RU"/>
        </w:rPr>
      </w:pPr>
      <w:r w:rsidRPr="00C87575">
        <w:rPr>
          <w:rFonts w:ascii="Times New Roman" w:hAnsi="Times New Roman" w:cs="Times New Roman"/>
          <w:sz w:val="24"/>
          <w:szCs w:val="24"/>
          <w:lang w:val="ru-RU"/>
        </w:rPr>
        <w:tab/>
      </w:r>
      <w:r w:rsidRPr="00C87575">
        <w:rPr>
          <w:rFonts w:ascii="Times New Roman" w:hAnsi="Times New Roman" w:cs="Times New Roman"/>
          <w:bCs/>
          <w:sz w:val="24"/>
          <w:szCs w:val="24"/>
          <w:lang w:val="ru-RU"/>
        </w:rPr>
        <w:t xml:space="preserve">Наручилац задржава право да једнострано раскине овај Уговор уколико Извођач радова касни са извођењем радова дуже од </w:t>
      </w:r>
      <w:r w:rsidRPr="00C87575">
        <w:rPr>
          <w:rFonts w:ascii="Times New Roman" w:hAnsi="Times New Roman" w:cs="Times New Roman"/>
          <w:bCs/>
          <w:sz w:val="24"/>
          <w:szCs w:val="24"/>
          <w:lang w:val="sr-Cyrl-CS"/>
        </w:rPr>
        <w:t>15</w:t>
      </w:r>
      <w:r w:rsidRPr="00C87575">
        <w:rPr>
          <w:rFonts w:ascii="Times New Roman" w:hAnsi="Times New Roman" w:cs="Times New Roman"/>
          <w:bCs/>
          <w:sz w:val="24"/>
          <w:szCs w:val="24"/>
          <w:lang w:val="ru-RU"/>
        </w:rPr>
        <w:t xml:space="preserve"> календарских дана.</w:t>
      </w:r>
    </w:p>
    <w:p w:rsidR="00C87575" w:rsidRPr="00C87575" w:rsidRDefault="00C87575" w:rsidP="00C87575">
      <w:pPr>
        <w:tabs>
          <w:tab w:val="left" w:pos="720"/>
        </w:tabs>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t>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није поступио по примедбама стручног надзора.</w:t>
      </w:r>
    </w:p>
    <w:p w:rsidR="00C87575" w:rsidRPr="00C87575" w:rsidRDefault="00C87575" w:rsidP="00C87575">
      <w:pPr>
        <w:tabs>
          <w:tab w:val="left" w:pos="720"/>
        </w:tabs>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t>Наручилац може једнострано раскинути уговор у случају да се на основу грађевинског дневника утврди да Извођач касни са извођењем радова дуже од 15 календарских дана као и ако Извођач не изводи радове у складу са пројектно-техничком документацијом или из неоправданих разлога прекине са извођењем радова.</w:t>
      </w:r>
    </w:p>
    <w:p w:rsidR="00C87575" w:rsidRPr="00C87575" w:rsidRDefault="00C87575" w:rsidP="00C87575">
      <w:pPr>
        <w:tabs>
          <w:tab w:val="left" w:pos="720"/>
        </w:tabs>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t>Наручилац може једнострано раскинути уговор и у случају недостатка средстава за његову реализацију.</w:t>
      </w:r>
    </w:p>
    <w:p w:rsidR="00C87575" w:rsidRPr="00C87575" w:rsidRDefault="00C87575" w:rsidP="00C87575">
      <w:pPr>
        <w:tabs>
          <w:tab w:val="left" w:pos="720"/>
        </w:tabs>
        <w:spacing w:after="0"/>
        <w:rPr>
          <w:rFonts w:ascii="Times New Roman" w:hAnsi="Times New Roman" w:cs="Times New Roman"/>
          <w:bCs/>
          <w:sz w:val="24"/>
          <w:szCs w:val="24"/>
          <w:lang w:val="ru-RU"/>
        </w:rPr>
      </w:pPr>
      <w:r w:rsidRPr="00C87575">
        <w:rPr>
          <w:rFonts w:ascii="Times New Roman" w:hAnsi="Times New Roman" w:cs="Times New Roman"/>
          <w:bCs/>
          <w:sz w:val="24"/>
          <w:szCs w:val="24"/>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C87575" w:rsidRPr="00C87575" w:rsidRDefault="00C87575" w:rsidP="00C87575">
      <w:pPr>
        <w:tabs>
          <w:tab w:val="left" w:pos="720"/>
        </w:tabs>
        <w:spacing w:after="0"/>
        <w:rPr>
          <w:rFonts w:ascii="Times New Roman" w:hAnsi="Times New Roman" w:cs="Times New Roman"/>
          <w:bCs/>
          <w:sz w:val="24"/>
          <w:szCs w:val="24"/>
          <w:lang w:val="sr-Cyrl-CS"/>
        </w:rPr>
      </w:pPr>
      <w:r w:rsidRPr="00C87575">
        <w:rPr>
          <w:rFonts w:ascii="Times New Roman" w:hAnsi="Times New Roman" w:cs="Times New Roman"/>
          <w:bCs/>
          <w:sz w:val="24"/>
          <w:szCs w:val="24"/>
          <w:lang w:val="ru-RU"/>
        </w:rPr>
        <w:tab/>
        <w:t>Уговор се раскида у форми закључења Уговора о раскиду уговора о извођењу радова који садржи основ за раскид уговора. Уколико се ради о једностраном раскиду уговора Наручилац је у обавези да сачињени Уговор о раскиду достави Извођачу радова.</w:t>
      </w:r>
    </w:p>
    <w:p w:rsidR="00C87575" w:rsidRPr="00C87575" w:rsidRDefault="00C87575" w:rsidP="00C87575">
      <w:pPr>
        <w:spacing w:after="0"/>
        <w:ind w:firstLine="720"/>
        <w:rPr>
          <w:rFonts w:ascii="Times New Roman" w:hAnsi="Times New Roman" w:cs="Times New Roman"/>
          <w:bCs/>
          <w:sz w:val="24"/>
          <w:szCs w:val="24"/>
          <w:lang w:val="sr-Cyrl-CS"/>
        </w:rPr>
      </w:pPr>
      <w:r w:rsidRPr="00C87575">
        <w:rPr>
          <w:rFonts w:ascii="Times New Roman" w:hAnsi="Times New Roman" w:cs="Times New Roman"/>
          <w:bCs/>
          <w:sz w:val="24"/>
          <w:szCs w:val="24"/>
          <w:lang w:val="ru-RU"/>
        </w:rPr>
        <w:t>У случају раскида Уговора, Извођач је дужан да</w:t>
      </w:r>
      <w:r w:rsidRPr="00C87575">
        <w:rPr>
          <w:rFonts w:ascii="Times New Roman" w:hAnsi="Times New Roman" w:cs="Times New Roman"/>
          <w:bCs/>
          <w:sz w:val="24"/>
          <w:szCs w:val="24"/>
          <w:lang w:val="sr-Cyrl-CS"/>
        </w:rPr>
        <w:t xml:space="preserve"> и</w:t>
      </w:r>
      <w:r w:rsidRPr="00C87575">
        <w:rPr>
          <w:rFonts w:ascii="Times New Roman" w:hAnsi="Times New Roman" w:cs="Times New Roman"/>
          <w:bCs/>
          <w:sz w:val="24"/>
          <w:szCs w:val="24"/>
          <w:lang w:val="ru-RU"/>
        </w:rPr>
        <w:t>зведене радове обезбеди и сачува од пропадања све до примопредаје објекта, као и да Наручиоцу преда расположиву техничку и градилишну документацију.</w:t>
      </w:r>
    </w:p>
    <w:p w:rsidR="00C87575" w:rsidRPr="00C87575" w:rsidRDefault="00C87575" w:rsidP="00C87575">
      <w:pPr>
        <w:spacing w:after="0"/>
        <w:rPr>
          <w:rFonts w:ascii="Times New Roman" w:hAnsi="Times New Roman" w:cs="Times New Roman"/>
          <w:bCs/>
          <w:sz w:val="24"/>
          <w:szCs w:val="24"/>
          <w:lang w:val="sr-Cyrl-CS"/>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Остале одредбе</w:t>
      </w: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Члан .17</w:t>
      </w:r>
    </w:p>
    <w:p w:rsidR="00C87575" w:rsidRPr="00C87575" w:rsidRDefault="00C87575" w:rsidP="00C87575">
      <w:pPr>
        <w:spacing w:after="0"/>
        <w:jc w:val="center"/>
        <w:rPr>
          <w:rFonts w:ascii="Times New Roman" w:hAnsi="Times New Roman" w:cs="Times New Roman"/>
          <w:b/>
          <w:sz w:val="24"/>
          <w:szCs w:val="24"/>
          <w:lang w:val="ru-RU"/>
        </w:rPr>
      </w:pPr>
    </w:p>
    <w:p w:rsidR="00C87575" w:rsidRPr="00C87575" w:rsidRDefault="00C87575" w:rsidP="00C87575">
      <w:pPr>
        <w:tabs>
          <w:tab w:val="left" w:pos="900"/>
        </w:tabs>
        <w:spacing w:after="0"/>
        <w:rPr>
          <w:rFonts w:ascii="Times New Roman" w:hAnsi="Times New Roman" w:cs="Times New Roman"/>
          <w:bCs/>
          <w:sz w:val="24"/>
          <w:szCs w:val="24"/>
          <w:lang w:val="sr-Cyrl-CS"/>
        </w:rPr>
      </w:pPr>
      <w:r w:rsidRPr="00C87575">
        <w:rPr>
          <w:rFonts w:ascii="Times New Roman" w:hAnsi="Times New Roman" w:cs="Times New Roman"/>
          <w:sz w:val="24"/>
          <w:szCs w:val="24"/>
          <w:lang w:val="ru-RU"/>
        </w:rPr>
        <w:tab/>
      </w:r>
      <w:r w:rsidRPr="00C87575">
        <w:rPr>
          <w:rFonts w:ascii="Times New Roman" w:hAnsi="Times New Roman" w:cs="Times New Roman"/>
          <w:bCs/>
          <w:sz w:val="24"/>
          <w:szCs w:val="24"/>
          <w:lang w:val="ru-RU"/>
        </w:rPr>
        <w:t>За све што овим Уговором није посебно утврђено примењују се одредбе Закона о планирању и изградњи објеката</w:t>
      </w:r>
      <w:r w:rsidRPr="00C87575">
        <w:rPr>
          <w:rFonts w:ascii="Times New Roman" w:hAnsi="Times New Roman" w:cs="Times New Roman"/>
          <w:bCs/>
          <w:sz w:val="24"/>
          <w:szCs w:val="24"/>
          <w:lang w:val="sr-Cyrl-CS"/>
        </w:rPr>
        <w:t xml:space="preserve"> и</w:t>
      </w:r>
      <w:r w:rsidRPr="00C87575">
        <w:rPr>
          <w:rFonts w:ascii="Times New Roman" w:hAnsi="Times New Roman" w:cs="Times New Roman"/>
          <w:bCs/>
          <w:sz w:val="24"/>
          <w:szCs w:val="24"/>
          <w:lang w:val="ru-RU"/>
        </w:rPr>
        <w:t xml:space="preserve"> Закон</w:t>
      </w:r>
      <w:r w:rsidRPr="00C87575">
        <w:rPr>
          <w:rFonts w:ascii="Times New Roman" w:hAnsi="Times New Roman" w:cs="Times New Roman"/>
          <w:bCs/>
          <w:sz w:val="24"/>
          <w:szCs w:val="24"/>
          <w:lang w:val="sr-Cyrl-CS"/>
        </w:rPr>
        <w:t>а</w:t>
      </w:r>
      <w:r w:rsidRPr="00C87575">
        <w:rPr>
          <w:rFonts w:ascii="Times New Roman" w:hAnsi="Times New Roman" w:cs="Times New Roman"/>
          <w:bCs/>
          <w:sz w:val="24"/>
          <w:szCs w:val="24"/>
          <w:lang w:val="ru-RU"/>
        </w:rPr>
        <w:t xml:space="preserve"> о облигационим односима</w:t>
      </w:r>
      <w:r w:rsidRPr="00C87575">
        <w:rPr>
          <w:rFonts w:ascii="Times New Roman" w:hAnsi="Times New Roman" w:cs="Times New Roman"/>
          <w:bCs/>
          <w:sz w:val="24"/>
          <w:szCs w:val="24"/>
          <w:lang w:val="sr-Cyrl-CS"/>
        </w:rPr>
        <w:t>.</w:t>
      </w:r>
      <w:r w:rsidRPr="00C87575">
        <w:rPr>
          <w:rFonts w:ascii="Times New Roman" w:hAnsi="Times New Roman" w:cs="Times New Roman"/>
          <w:bCs/>
          <w:sz w:val="24"/>
          <w:szCs w:val="24"/>
          <w:lang w:val="ru-RU"/>
        </w:rPr>
        <w:t xml:space="preserve"> </w:t>
      </w:r>
    </w:p>
    <w:p w:rsidR="00C87575" w:rsidRPr="00C87575" w:rsidRDefault="00C87575" w:rsidP="00C87575">
      <w:pPr>
        <w:spacing w:after="0"/>
        <w:rPr>
          <w:rFonts w:ascii="Times New Roman" w:hAnsi="Times New Roman" w:cs="Times New Roman"/>
          <w:bCs/>
          <w:sz w:val="24"/>
          <w:szCs w:val="24"/>
          <w:lang w:val="sr-Cyrl-CS"/>
        </w:rPr>
      </w:pPr>
    </w:p>
    <w:p w:rsidR="00C87575" w:rsidRPr="00C87575" w:rsidRDefault="00C87575" w:rsidP="00C87575">
      <w:pPr>
        <w:spacing w:after="0"/>
        <w:jc w:val="center"/>
        <w:rPr>
          <w:rFonts w:ascii="Times New Roman" w:hAnsi="Times New Roman" w:cs="Times New Roman"/>
          <w:b/>
          <w:sz w:val="24"/>
          <w:szCs w:val="24"/>
          <w:lang w:val="ru-RU"/>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Члан 18.</w:t>
      </w: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tabs>
          <w:tab w:val="left" w:pos="720"/>
        </w:tabs>
        <w:spacing w:after="0"/>
        <w:rPr>
          <w:rFonts w:ascii="Times New Roman" w:hAnsi="Times New Roman" w:cs="Times New Roman"/>
          <w:bCs/>
          <w:sz w:val="24"/>
          <w:szCs w:val="24"/>
          <w:lang w:val="ru-RU"/>
        </w:rPr>
      </w:pPr>
      <w:r w:rsidRPr="00C87575">
        <w:rPr>
          <w:rFonts w:ascii="Times New Roman" w:hAnsi="Times New Roman" w:cs="Times New Roman"/>
          <w:sz w:val="24"/>
          <w:szCs w:val="24"/>
          <w:lang w:val="ru-RU"/>
        </w:rPr>
        <w:tab/>
      </w:r>
      <w:r w:rsidRPr="00C87575">
        <w:rPr>
          <w:rFonts w:ascii="Times New Roman" w:hAnsi="Times New Roman" w:cs="Times New Roman"/>
          <w:bCs/>
          <w:sz w:val="24"/>
          <w:szCs w:val="24"/>
          <w:lang w:val="ru-RU"/>
        </w:rPr>
        <w:t>Све евентуалне спорове уговорне стране ће решавати споразумно. Уколико до споразума не дође, уговара се надлежност привредног суда у Панчеву.</w:t>
      </w:r>
    </w:p>
    <w:p w:rsidR="00C87575" w:rsidRPr="00C87575" w:rsidRDefault="00C87575" w:rsidP="00C87575">
      <w:pPr>
        <w:tabs>
          <w:tab w:val="left" w:pos="720"/>
        </w:tabs>
        <w:spacing w:after="0"/>
        <w:rPr>
          <w:rFonts w:ascii="Times New Roman" w:hAnsi="Times New Roman" w:cs="Times New Roman"/>
          <w:bCs/>
          <w:sz w:val="24"/>
          <w:szCs w:val="24"/>
          <w:lang w:val="ru-RU"/>
        </w:rPr>
      </w:pP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Члан 19.</w:t>
      </w:r>
    </w:p>
    <w:p w:rsidR="00C87575" w:rsidRPr="00C87575" w:rsidRDefault="00C87575" w:rsidP="00C87575">
      <w:pPr>
        <w:spacing w:after="0"/>
        <w:jc w:val="center"/>
        <w:rPr>
          <w:rFonts w:ascii="Times New Roman" w:hAnsi="Times New Roman" w:cs="Times New Roman"/>
          <w:b/>
          <w:sz w:val="24"/>
          <w:szCs w:val="24"/>
          <w:lang w:val="ru-RU"/>
        </w:rPr>
      </w:pPr>
    </w:p>
    <w:p w:rsidR="00C87575" w:rsidRPr="00C87575" w:rsidRDefault="00C87575" w:rsidP="00C87575">
      <w:pPr>
        <w:tabs>
          <w:tab w:val="left" w:pos="720"/>
        </w:tabs>
        <w:spacing w:after="0"/>
        <w:rPr>
          <w:rFonts w:ascii="Times New Roman" w:hAnsi="Times New Roman" w:cs="Times New Roman"/>
          <w:bCs/>
          <w:sz w:val="24"/>
          <w:szCs w:val="24"/>
          <w:lang w:val="ru-RU"/>
        </w:rPr>
      </w:pPr>
      <w:r w:rsidRPr="00C87575">
        <w:rPr>
          <w:rFonts w:ascii="Times New Roman" w:hAnsi="Times New Roman" w:cs="Times New Roman"/>
          <w:sz w:val="24"/>
          <w:szCs w:val="24"/>
          <w:lang w:val="ru-RU"/>
        </w:rPr>
        <w:tab/>
      </w:r>
      <w:r w:rsidRPr="00C87575">
        <w:rPr>
          <w:rFonts w:ascii="Times New Roman" w:hAnsi="Times New Roman" w:cs="Times New Roman"/>
          <w:bCs/>
          <w:sz w:val="24"/>
          <w:szCs w:val="24"/>
          <w:lang w:val="ru-RU"/>
        </w:rPr>
        <w:t>Овај  Уговор ступа на снагу даном потписа уговорних страна.</w:t>
      </w:r>
    </w:p>
    <w:p w:rsidR="00C87575" w:rsidRPr="00C87575" w:rsidRDefault="00C87575" w:rsidP="00C87575">
      <w:pPr>
        <w:tabs>
          <w:tab w:val="left" w:pos="720"/>
        </w:tabs>
        <w:spacing w:after="0"/>
        <w:rPr>
          <w:rFonts w:ascii="Times New Roman" w:hAnsi="Times New Roman" w:cs="Times New Roman"/>
          <w:bCs/>
          <w:sz w:val="24"/>
          <w:szCs w:val="24"/>
          <w:lang w:val="ru-RU"/>
        </w:rPr>
      </w:pPr>
    </w:p>
    <w:p w:rsidR="00C87575" w:rsidRPr="00C87575" w:rsidRDefault="00C87575" w:rsidP="00C87575">
      <w:pPr>
        <w:spacing w:after="0"/>
        <w:rPr>
          <w:rFonts w:ascii="Times New Roman" w:hAnsi="Times New Roman" w:cs="Times New Roman"/>
          <w:bCs/>
          <w:sz w:val="24"/>
          <w:szCs w:val="24"/>
          <w:lang w:val="ru-RU"/>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Члан 20.</w:t>
      </w:r>
    </w:p>
    <w:p w:rsidR="00C87575" w:rsidRPr="00C87575" w:rsidRDefault="00C87575" w:rsidP="00C87575">
      <w:pPr>
        <w:spacing w:after="0"/>
        <w:jc w:val="center"/>
        <w:rPr>
          <w:rFonts w:ascii="Times New Roman" w:hAnsi="Times New Roman" w:cs="Times New Roman"/>
          <w:b/>
          <w:sz w:val="24"/>
          <w:szCs w:val="24"/>
          <w:lang w:val="ru-RU"/>
        </w:rPr>
      </w:pPr>
    </w:p>
    <w:p w:rsidR="00C87575" w:rsidRPr="00C87575" w:rsidRDefault="00C87575" w:rsidP="00C87575">
      <w:pPr>
        <w:spacing w:after="0"/>
        <w:jc w:val="center"/>
        <w:rPr>
          <w:rFonts w:ascii="Times New Roman" w:hAnsi="Times New Roman" w:cs="Times New Roman"/>
          <w:b/>
          <w:sz w:val="24"/>
          <w:szCs w:val="24"/>
          <w:lang w:val="ru-RU"/>
        </w:rPr>
      </w:pPr>
    </w:p>
    <w:p w:rsidR="00C87575" w:rsidRPr="00C87575" w:rsidRDefault="00C87575" w:rsidP="00C87575">
      <w:pPr>
        <w:tabs>
          <w:tab w:val="left" w:pos="720"/>
        </w:tabs>
        <w:spacing w:after="0"/>
        <w:rPr>
          <w:rFonts w:ascii="Times New Roman" w:hAnsi="Times New Roman" w:cs="Times New Roman"/>
          <w:bCs/>
          <w:sz w:val="24"/>
          <w:szCs w:val="24"/>
          <w:lang w:val="sr-Cyrl-CS"/>
        </w:rPr>
      </w:pPr>
      <w:r w:rsidRPr="00C87575">
        <w:rPr>
          <w:rFonts w:ascii="Times New Roman" w:hAnsi="Times New Roman" w:cs="Times New Roman"/>
          <w:sz w:val="24"/>
          <w:szCs w:val="24"/>
          <w:lang w:val="ru-RU"/>
        </w:rPr>
        <w:tab/>
      </w:r>
      <w:r w:rsidRPr="00C87575">
        <w:rPr>
          <w:rFonts w:ascii="Times New Roman" w:hAnsi="Times New Roman" w:cs="Times New Roman"/>
          <w:bCs/>
          <w:sz w:val="24"/>
          <w:szCs w:val="24"/>
          <w:lang w:val="ru-RU"/>
        </w:rPr>
        <w:t>Овај Уговор је сачињен у 6 (шест) истоветних</w:t>
      </w:r>
      <w:r w:rsidRPr="00C87575">
        <w:rPr>
          <w:rFonts w:ascii="Times New Roman" w:hAnsi="Times New Roman" w:cs="Times New Roman"/>
          <w:sz w:val="24"/>
          <w:szCs w:val="24"/>
          <w:lang w:val="ru-RU"/>
        </w:rPr>
        <w:t xml:space="preserve"> </w:t>
      </w:r>
      <w:r w:rsidRPr="00C87575">
        <w:rPr>
          <w:rFonts w:ascii="Times New Roman" w:hAnsi="Times New Roman" w:cs="Times New Roman"/>
          <w:bCs/>
          <w:sz w:val="24"/>
          <w:szCs w:val="24"/>
          <w:lang w:val="ru-RU"/>
        </w:rPr>
        <w:t>примерка, од чега по 3 (три) примерка за сваку уговорну страну.</w:t>
      </w:r>
    </w:p>
    <w:p w:rsidR="00C87575" w:rsidRPr="00C87575" w:rsidRDefault="00C87575" w:rsidP="00C87575">
      <w:pPr>
        <w:spacing w:after="0"/>
        <w:rPr>
          <w:rFonts w:ascii="Times New Roman" w:hAnsi="Times New Roman" w:cs="Times New Roman"/>
          <w:bCs/>
          <w:sz w:val="24"/>
          <w:szCs w:val="24"/>
          <w:lang w:val="sr-Cyrl-CS"/>
        </w:rPr>
      </w:pPr>
    </w:p>
    <w:p w:rsidR="00C87575" w:rsidRPr="00C87575" w:rsidRDefault="00C87575" w:rsidP="00C87575">
      <w:pPr>
        <w:spacing w:after="0"/>
        <w:rPr>
          <w:rFonts w:ascii="Times New Roman" w:hAnsi="Times New Roman" w:cs="Times New Roman"/>
          <w:bCs/>
          <w:sz w:val="24"/>
          <w:szCs w:val="24"/>
          <w:lang w:val="sr-Cyrl-CS"/>
        </w:rPr>
      </w:pPr>
    </w:p>
    <w:tbl>
      <w:tblPr>
        <w:tblW w:w="10106" w:type="dxa"/>
        <w:tblLook w:val="01E0"/>
      </w:tblPr>
      <w:tblGrid>
        <w:gridCol w:w="3618"/>
        <w:gridCol w:w="1587"/>
        <w:gridCol w:w="1273"/>
        <w:gridCol w:w="3628"/>
      </w:tblGrid>
      <w:tr w:rsidR="00C87575" w:rsidRPr="00C87575" w:rsidTr="00A46C24">
        <w:tc>
          <w:tcPr>
            <w:tcW w:w="3618"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НАРУЧИЛАЦ:</w:t>
            </w:r>
          </w:p>
        </w:tc>
        <w:tc>
          <w:tcPr>
            <w:tcW w:w="1587" w:type="dxa"/>
            <w:shd w:val="clear" w:color="auto" w:fill="auto"/>
          </w:tcPr>
          <w:p w:rsidR="00C87575" w:rsidRPr="00C87575" w:rsidRDefault="00C87575" w:rsidP="00C87575">
            <w:pPr>
              <w:spacing w:after="0"/>
              <w:rPr>
                <w:rFonts w:ascii="Times New Roman" w:hAnsi="Times New Roman" w:cs="Times New Roman"/>
                <w:sz w:val="24"/>
                <w:szCs w:val="24"/>
                <w:lang w:val="sr-Cyrl-CS"/>
              </w:rPr>
            </w:pPr>
          </w:p>
        </w:tc>
        <w:tc>
          <w:tcPr>
            <w:tcW w:w="1273" w:type="dxa"/>
            <w:shd w:val="clear" w:color="auto" w:fill="auto"/>
          </w:tcPr>
          <w:p w:rsidR="00C87575" w:rsidRPr="00C87575" w:rsidRDefault="00C87575" w:rsidP="00C87575">
            <w:pPr>
              <w:spacing w:after="0"/>
              <w:jc w:val="right"/>
              <w:rPr>
                <w:rFonts w:ascii="Times New Roman" w:hAnsi="Times New Roman" w:cs="Times New Roman"/>
                <w:sz w:val="24"/>
                <w:szCs w:val="24"/>
                <w:lang w:val="sr-Cyrl-CS"/>
              </w:rPr>
            </w:pPr>
          </w:p>
        </w:tc>
        <w:tc>
          <w:tcPr>
            <w:tcW w:w="3628"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ИЗВОЂАЧ:</w:t>
            </w:r>
          </w:p>
        </w:tc>
      </w:tr>
      <w:tr w:rsidR="00C87575" w:rsidRPr="00C87575" w:rsidTr="00A46C24">
        <w:tc>
          <w:tcPr>
            <w:tcW w:w="3618" w:type="dxa"/>
            <w:tcBorders>
              <w:bottom w:val="single" w:sz="4" w:space="0" w:color="auto"/>
            </w:tcBorders>
          </w:tcPr>
          <w:p w:rsidR="00C87575" w:rsidRPr="00C87575" w:rsidRDefault="00C87575" w:rsidP="00C87575">
            <w:pPr>
              <w:spacing w:after="0"/>
              <w:rPr>
                <w:rFonts w:ascii="Times New Roman" w:hAnsi="Times New Roman" w:cs="Times New Roman"/>
                <w:sz w:val="24"/>
                <w:szCs w:val="24"/>
                <w:lang w:val="sr-Cyrl-CS"/>
              </w:rPr>
            </w:pPr>
          </w:p>
        </w:tc>
        <w:tc>
          <w:tcPr>
            <w:tcW w:w="1587" w:type="dxa"/>
            <w:shd w:val="clear" w:color="auto" w:fill="auto"/>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МП</w:t>
            </w:r>
          </w:p>
        </w:tc>
        <w:tc>
          <w:tcPr>
            <w:tcW w:w="1273" w:type="dxa"/>
            <w:shd w:val="clear" w:color="auto" w:fill="auto"/>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МП</w:t>
            </w:r>
          </w:p>
        </w:tc>
        <w:tc>
          <w:tcPr>
            <w:tcW w:w="3628" w:type="dxa"/>
            <w:tcBorders>
              <w:bottom w:val="single" w:sz="4" w:space="0" w:color="auto"/>
            </w:tcBorders>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c>
          <w:tcPr>
            <w:tcW w:w="3618" w:type="dxa"/>
            <w:tcBorders>
              <w:top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Име и презиме овлашћеног лица</w:t>
            </w:r>
          </w:p>
        </w:tc>
        <w:tc>
          <w:tcPr>
            <w:tcW w:w="1587" w:type="dxa"/>
            <w:shd w:val="clear" w:color="auto" w:fill="auto"/>
          </w:tcPr>
          <w:p w:rsidR="00C87575" w:rsidRPr="00C87575" w:rsidRDefault="00C87575" w:rsidP="00C87575">
            <w:pPr>
              <w:spacing w:after="0"/>
              <w:jc w:val="center"/>
              <w:rPr>
                <w:rFonts w:ascii="Times New Roman" w:hAnsi="Times New Roman" w:cs="Times New Roman"/>
                <w:sz w:val="24"/>
                <w:szCs w:val="24"/>
                <w:lang w:val="sr-Cyrl-CS"/>
              </w:rPr>
            </w:pPr>
          </w:p>
        </w:tc>
        <w:tc>
          <w:tcPr>
            <w:tcW w:w="1273" w:type="dxa"/>
            <w:shd w:val="clear" w:color="auto" w:fill="auto"/>
          </w:tcPr>
          <w:p w:rsidR="00C87575" w:rsidRPr="00C87575" w:rsidRDefault="00C87575" w:rsidP="00C87575">
            <w:pPr>
              <w:spacing w:after="0"/>
              <w:jc w:val="center"/>
              <w:rPr>
                <w:rFonts w:ascii="Times New Roman" w:hAnsi="Times New Roman" w:cs="Times New Roman"/>
                <w:sz w:val="24"/>
                <w:szCs w:val="24"/>
                <w:lang w:val="sr-Cyrl-CS"/>
              </w:rPr>
            </w:pPr>
          </w:p>
        </w:tc>
        <w:tc>
          <w:tcPr>
            <w:tcW w:w="3628" w:type="dxa"/>
            <w:tcBorders>
              <w:top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Име и презиме овлашћеног лица</w:t>
            </w:r>
          </w:p>
        </w:tc>
      </w:tr>
    </w:tbl>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sz w:val="24"/>
          <w:szCs w:val="24"/>
        </w:rPr>
      </w:pPr>
      <w:r w:rsidRPr="00C87575">
        <w:rPr>
          <w:rFonts w:ascii="Times New Roman" w:hAnsi="Times New Roman" w:cs="Times New Roman"/>
          <w:b/>
          <w:sz w:val="24"/>
          <w:szCs w:val="24"/>
          <w:lang w:val="sr-Cyrl-CS"/>
        </w:rPr>
        <w:t xml:space="preserve">Сагласан са моделом уговора:  </w:t>
      </w:r>
      <w:r w:rsidRPr="00C87575">
        <w:rPr>
          <w:rFonts w:ascii="Times New Roman" w:hAnsi="Times New Roman" w:cs="Times New Roman"/>
          <w:sz w:val="24"/>
          <w:szCs w:val="24"/>
          <w:lang w:val="sr-Cyrl-CS"/>
        </w:rPr>
        <w:t>МП</w:t>
      </w:r>
      <w:r w:rsidRPr="00C87575">
        <w:rPr>
          <w:rFonts w:ascii="Times New Roman" w:hAnsi="Times New Roman" w:cs="Times New Roman"/>
          <w:b/>
          <w:sz w:val="24"/>
          <w:szCs w:val="24"/>
          <w:lang w:val="sr-Cyrl-CS"/>
        </w:rPr>
        <w:t xml:space="preserve"> ____________________ </w:t>
      </w:r>
      <w:r w:rsidRPr="00C87575">
        <w:rPr>
          <w:rFonts w:ascii="Times New Roman" w:hAnsi="Times New Roman" w:cs="Times New Roman"/>
          <w:sz w:val="24"/>
          <w:szCs w:val="24"/>
          <w:lang w:val="sr-Cyrl-CS"/>
        </w:rPr>
        <w:t>(потпис понуђача)</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483B51" w:rsidRDefault="00C87575" w:rsidP="00C87575">
      <w:pPr>
        <w:spacing w:after="0"/>
        <w:jc w:val="center"/>
        <w:rPr>
          <w:b/>
          <w:sz w:val="16"/>
          <w:szCs w:val="16"/>
          <w:lang w:val="sr-Cyrl-CS"/>
        </w:rPr>
      </w:pPr>
    </w:p>
    <w:p w:rsidR="00C87575" w:rsidRPr="00E30382" w:rsidRDefault="00C87575" w:rsidP="00C87575">
      <w:pPr>
        <w:ind w:right="6552"/>
        <w:rPr>
          <w:lang w:val="sr-Cyrl-CS"/>
        </w:rPr>
      </w:pPr>
    </w:p>
    <w:p w:rsidR="00916587" w:rsidRDefault="00916587"/>
    <w:sectPr w:rsidR="00916587" w:rsidSect="00A46C24">
      <w:footerReference w:type="even" r:id="rId10"/>
      <w:footerReference w:type="default" r:id="rId11"/>
      <w:pgSz w:w="12240" w:h="15840"/>
      <w:pgMar w:top="340" w:right="1134"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BE3" w:rsidRDefault="005B1BE3" w:rsidP="009B7DE3">
      <w:pPr>
        <w:spacing w:after="0" w:line="240" w:lineRule="auto"/>
      </w:pPr>
      <w:r>
        <w:separator/>
      </w:r>
    </w:p>
  </w:endnote>
  <w:endnote w:type="continuationSeparator" w:id="1">
    <w:p w:rsidR="005B1BE3" w:rsidRDefault="005B1BE3" w:rsidP="009B7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44" w:rsidRDefault="00654844" w:rsidP="00A46C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4844" w:rsidRDefault="006548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44" w:rsidRDefault="00654844" w:rsidP="00A46C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78DA">
      <w:rPr>
        <w:rStyle w:val="PageNumber"/>
        <w:noProof/>
      </w:rPr>
      <w:t>1</w:t>
    </w:r>
    <w:r>
      <w:rPr>
        <w:rStyle w:val="PageNumber"/>
      </w:rPr>
      <w:fldChar w:fldCharType="end"/>
    </w:r>
  </w:p>
  <w:p w:rsidR="00654844" w:rsidRDefault="006548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BE3" w:rsidRDefault="005B1BE3" w:rsidP="009B7DE3">
      <w:pPr>
        <w:spacing w:after="0" w:line="240" w:lineRule="auto"/>
      </w:pPr>
      <w:r>
        <w:separator/>
      </w:r>
    </w:p>
  </w:footnote>
  <w:footnote w:type="continuationSeparator" w:id="1">
    <w:p w:rsidR="005B1BE3" w:rsidRDefault="005B1BE3" w:rsidP="009B7D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6BCC"/>
    <w:multiLevelType w:val="hybridMultilevel"/>
    <w:tmpl w:val="97E6BC1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98313E"/>
    <w:multiLevelType w:val="hybridMultilevel"/>
    <w:tmpl w:val="C9042112"/>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3B2C63"/>
    <w:multiLevelType w:val="multilevel"/>
    <w:tmpl w:val="A54CEA9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04167933"/>
    <w:multiLevelType w:val="hybridMultilevel"/>
    <w:tmpl w:val="3D7C436C"/>
    <w:lvl w:ilvl="0" w:tplc="2A045242">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805611"/>
    <w:multiLevelType w:val="hybridMultilevel"/>
    <w:tmpl w:val="5AB0732C"/>
    <w:lvl w:ilvl="0" w:tplc="0CFA38C0">
      <w:start w:val="1"/>
      <w:numFmt w:val="decimal"/>
      <w:lvlText w:val="%1."/>
      <w:lvlJc w:val="left"/>
      <w:pPr>
        <w:tabs>
          <w:tab w:val="num" w:pos="360"/>
        </w:tabs>
        <w:ind w:left="360" w:hanging="360"/>
      </w:pPr>
      <w:rPr>
        <w:rFonts w:hint="default"/>
        <w:b/>
      </w:rPr>
    </w:lvl>
    <w:lvl w:ilvl="1" w:tplc="EAB0E238">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8834CBB"/>
    <w:multiLevelType w:val="hybridMultilevel"/>
    <w:tmpl w:val="B1D2325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8B00678"/>
    <w:multiLevelType w:val="hybridMultilevel"/>
    <w:tmpl w:val="A3E89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F319B1"/>
    <w:multiLevelType w:val="multilevel"/>
    <w:tmpl w:val="6BAE8252"/>
    <w:lvl w:ilvl="0">
      <w:start w:val="2"/>
      <w:numFmt w:val="decimal"/>
      <w:lvlText w:val="%1."/>
      <w:lvlJc w:val="left"/>
      <w:pPr>
        <w:ind w:left="720" w:hanging="360"/>
      </w:pPr>
      <w:rPr>
        <w:rFonts w:hint="default"/>
      </w:rPr>
    </w:lvl>
    <w:lvl w:ilvl="1">
      <w:start w:val="1"/>
      <w:numFmt w:val="decimal"/>
      <w:isLgl/>
      <w:lvlText w:val="%1.%2."/>
      <w:lvlJc w:val="left"/>
      <w:pPr>
        <w:ind w:left="720" w:hanging="72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1DA7B4F"/>
    <w:multiLevelType w:val="hybridMultilevel"/>
    <w:tmpl w:val="C00C27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62365FA"/>
    <w:multiLevelType w:val="multilevel"/>
    <w:tmpl w:val="3EA489AC"/>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nsid w:val="1A11422F"/>
    <w:multiLevelType w:val="hybridMultilevel"/>
    <w:tmpl w:val="8000EF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024FE5"/>
    <w:multiLevelType w:val="hybridMultilevel"/>
    <w:tmpl w:val="448E8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5A50A0"/>
    <w:multiLevelType w:val="hybridMultilevel"/>
    <w:tmpl w:val="A54CEA9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D9E708B"/>
    <w:multiLevelType w:val="hybridMultilevel"/>
    <w:tmpl w:val="9AD8C9C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3E82770"/>
    <w:multiLevelType w:val="hybridMultilevel"/>
    <w:tmpl w:val="6742C3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507684"/>
    <w:multiLevelType w:val="hybridMultilevel"/>
    <w:tmpl w:val="0400EC0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87010A6"/>
    <w:multiLevelType w:val="hybridMultilevel"/>
    <w:tmpl w:val="ABF2F57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8D075FE"/>
    <w:multiLevelType w:val="hybridMultilevel"/>
    <w:tmpl w:val="E1CCDCF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2E123148"/>
    <w:multiLevelType w:val="multilevel"/>
    <w:tmpl w:val="0400EC0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0">
    <w:nsid w:val="2F591D82"/>
    <w:multiLevelType w:val="hybridMultilevel"/>
    <w:tmpl w:val="6CD223A6"/>
    <w:lvl w:ilvl="0" w:tplc="A96AD9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076AC3"/>
    <w:multiLevelType w:val="hybridMultilevel"/>
    <w:tmpl w:val="75F83C3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BCA6529"/>
    <w:multiLevelType w:val="multilevel"/>
    <w:tmpl w:val="796A7DBC"/>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3C7F27AA"/>
    <w:multiLevelType w:val="hybridMultilevel"/>
    <w:tmpl w:val="ABCC5E66"/>
    <w:lvl w:ilvl="0" w:tplc="3112FDBE">
      <w:numFmt w:val="bullet"/>
      <w:lvlText w:val="-"/>
      <w:lvlJc w:val="left"/>
      <w:pPr>
        <w:tabs>
          <w:tab w:val="num" w:pos="1080"/>
        </w:tabs>
        <w:ind w:left="1080" w:hanging="360"/>
      </w:pPr>
      <w:rPr>
        <w:rFonts w:ascii="Times New Roman" w:eastAsia="Times New Roman" w:hAnsi="Times New Roman" w:cs="Times New Roman" w:hint="default"/>
      </w:rPr>
    </w:lvl>
    <w:lvl w:ilvl="1" w:tplc="3112FDBE">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E7D08E2"/>
    <w:multiLevelType w:val="hybridMultilevel"/>
    <w:tmpl w:val="0AD87AD2"/>
    <w:lvl w:ilvl="0" w:tplc="48FE861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FB414A2"/>
    <w:multiLevelType w:val="hybridMultilevel"/>
    <w:tmpl w:val="8D382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763A4B"/>
    <w:multiLevelType w:val="hybridMultilevel"/>
    <w:tmpl w:val="3316437C"/>
    <w:lvl w:ilvl="0" w:tplc="3112FDBE">
      <w:numFmt w:val="bullet"/>
      <w:lvlText w:val="-"/>
      <w:lvlJc w:val="left"/>
      <w:pPr>
        <w:tabs>
          <w:tab w:val="num" w:pos="1080"/>
        </w:tabs>
        <w:ind w:left="1080" w:hanging="360"/>
      </w:pPr>
      <w:rPr>
        <w:rFonts w:ascii="Times New Roman" w:eastAsia="Times New Roman" w:hAnsi="Times New Roman" w:cs="Times New Roman" w:hint="default"/>
      </w:rPr>
    </w:lvl>
    <w:lvl w:ilvl="1" w:tplc="3112FDBE">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21F6AA2"/>
    <w:multiLevelType w:val="hybridMultilevel"/>
    <w:tmpl w:val="71F2B9A4"/>
    <w:lvl w:ilvl="0" w:tplc="3DF2D23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9AF0C59"/>
    <w:multiLevelType w:val="hybridMultilevel"/>
    <w:tmpl w:val="A718E858"/>
    <w:lvl w:ilvl="0" w:tplc="BBCE5D8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A777724"/>
    <w:multiLevelType w:val="hybridMultilevel"/>
    <w:tmpl w:val="445AA8C0"/>
    <w:lvl w:ilvl="0" w:tplc="04090003">
      <w:start w:val="1"/>
      <w:numFmt w:val="bullet"/>
      <w:lvlText w:val="o"/>
      <w:lvlJc w:val="left"/>
      <w:pPr>
        <w:tabs>
          <w:tab w:val="num" w:pos="780"/>
        </w:tabs>
        <w:ind w:left="780" w:hanging="360"/>
      </w:pPr>
      <w:rPr>
        <w:rFonts w:ascii="Courier New" w:hAnsi="Courier New" w:cs="Courier New"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1CA714F"/>
    <w:multiLevelType w:val="hybridMultilevel"/>
    <w:tmpl w:val="44DE48F0"/>
    <w:lvl w:ilvl="0" w:tplc="0409000F">
      <w:start w:val="1"/>
      <w:numFmt w:val="decimal"/>
      <w:lvlText w:val="%1."/>
      <w:lvlJc w:val="left"/>
      <w:pPr>
        <w:tabs>
          <w:tab w:val="num" w:pos="1404"/>
        </w:tabs>
        <w:ind w:left="1404" w:hanging="360"/>
      </w:pPr>
    </w:lvl>
    <w:lvl w:ilvl="1" w:tplc="04090019" w:tentative="1">
      <w:start w:val="1"/>
      <w:numFmt w:val="lowerLetter"/>
      <w:lvlText w:val="%2."/>
      <w:lvlJc w:val="left"/>
      <w:pPr>
        <w:tabs>
          <w:tab w:val="num" w:pos="2124"/>
        </w:tabs>
        <w:ind w:left="2124" w:hanging="360"/>
      </w:pPr>
    </w:lvl>
    <w:lvl w:ilvl="2" w:tplc="0409001B" w:tentative="1">
      <w:start w:val="1"/>
      <w:numFmt w:val="lowerRoman"/>
      <w:lvlText w:val="%3."/>
      <w:lvlJc w:val="right"/>
      <w:pPr>
        <w:tabs>
          <w:tab w:val="num" w:pos="2844"/>
        </w:tabs>
        <w:ind w:left="2844" w:hanging="180"/>
      </w:pPr>
    </w:lvl>
    <w:lvl w:ilvl="3" w:tplc="0409000F" w:tentative="1">
      <w:start w:val="1"/>
      <w:numFmt w:val="decimal"/>
      <w:lvlText w:val="%4."/>
      <w:lvlJc w:val="left"/>
      <w:pPr>
        <w:tabs>
          <w:tab w:val="num" w:pos="3564"/>
        </w:tabs>
        <w:ind w:left="3564" w:hanging="360"/>
      </w:pPr>
    </w:lvl>
    <w:lvl w:ilvl="4" w:tplc="04090019" w:tentative="1">
      <w:start w:val="1"/>
      <w:numFmt w:val="lowerLetter"/>
      <w:lvlText w:val="%5."/>
      <w:lvlJc w:val="left"/>
      <w:pPr>
        <w:tabs>
          <w:tab w:val="num" w:pos="4284"/>
        </w:tabs>
        <w:ind w:left="4284" w:hanging="360"/>
      </w:pPr>
    </w:lvl>
    <w:lvl w:ilvl="5" w:tplc="0409001B" w:tentative="1">
      <w:start w:val="1"/>
      <w:numFmt w:val="lowerRoman"/>
      <w:lvlText w:val="%6."/>
      <w:lvlJc w:val="right"/>
      <w:pPr>
        <w:tabs>
          <w:tab w:val="num" w:pos="5004"/>
        </w:tabs>
        <w:ind w:left="5004" w:hanging="180"/>
      </w:pPr>
    </w:lvl>
    <w:lvl w:ilvl="6" w:tplc="0409000F" w:tentative="1">
      <w:start w:val="1"/>
      <w:numFmt w:val="decimal"/>
      <w:lvlText w:val="%7."/>
      <w:lvlJc w:val="left"/>
      <w:pPr>
        <w:tabs>
          <w:tab w:val="num" w:pos="5724"/>
        </w:tabs>
        <w:ind w:left="5724" w:hanging="360"/>
      </w:pPr>
    </w:lvl>
    <w:lvl w:ilvl="7" w:tplc="04090019" w:tentative="1">
      <w:start w:val="1"/>
      <w:numFmt w:val="lowerLetter"/>
      <w:lvlText w:val="%8."/>
      <w:lvlJc w:val="left"/>
      <w:pPr>
        <w:tabs>
          <w:tab w:val="num" w:pos="6444"/>
        </w:tabs>
        <w:ind w:left="6444" w:hanging="360"/>
      </w:pPr>
    </w:lvl>
    <w:lvl w:ilvl="8" w:tplc="0409001B" w:tentative="1">
      <w:start w:val="1"/>
      <w:numFmt w:val="lowerRoman"/>
      <w:lvlText w:val="%9."/>
      <w:lvlJc w:val="right"/>
      <w:pPr>
        <w:tabs>
          <w:tab w:val="num" w:pos="7164"/>
        </w:tabs>
        <w:ind w:left="7164" w:hanging="180"/>
      </w:pPr>
    </w:lvl>
  </w:abstractNum>
  <w:abstractNum w:abstractNumId="31">
    <w:nsid w:val="522A550C"/>
    <w:multiLevelType w:val="hybridMultilevel"/>
    <w:tmpl w:val="DB04CE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5F2E3906"/>
    <w:multiLevelType w:val="hybridMultilevel"/>
    <w:tmpl w:val="29B6AAE2"/>
    <w:lvl w:ilvl="0" w:tplc="53D21F94">
      <w:start w:val="1"/>
      <w:numFmt w:val="decimal"/>
      <w:lvlText w:val="%1."/>
      <w:lvlJc w:val="left"/>
      <w:pPr>
        <w:tabs>
          <w:tab w:val="num" w:pos="1801"/>
        </w:tabs>
        <w:ind w:left="1801" w:hanging="360"/>
      </w:pPr>
      <w:rPr>
        <w:b w:val="0"/>
      </w:rPr>
    </w:lvl>
    <w:lvl w:ilvl="1" w:tplc="04090019" w:tentative="1">
      <w:start w:val="1"/>
      <w:numFmt w:val="lowerLetter"/>
      <w:lvlText w:val="%2."/>
      <w:lvlJc w:val="left"/>
      <w:pPr>
        <w:tabs>
          <w:tab w:val="num" w:pos="2521"/>
        </w:tabs>
        <w:ind w:left="2521" w:hanging="360"/>
      </w:pPr>
    </w:lvl>
    <w:lvl w:ilvl="2" w:tplc="0409001B" w:tentative="1">
      <w:start w:val="1"/>
      <w:numFmt w:val="lowerRoman"/>
      <w:lvlText w:val="%3."/>
      <w:lvlJc w:val="right"/>
      <w:pPr>
        <w:tabs>
          <w:tab w:val="num" w:pos="3241"/>
        </w:tabs>
        <w:ind w:left="3241" w:hanging="180"/>
      </w:pPr>
    </w:lvl>
    <w:lvl w:ilvl="3" w:tplc="0409000F" w:tentative="1">
      <w:start w:val="1"/>
      <w:numFmt w:val="decimal"/>
      <w:lvlText w:val="%4."/>
      <w:lvlJc w:val="left"/>
      <w:pPr>
        <w:tabs>
          <w:tab w:val="num" w:pos="3961"/>
        </w:tabs>
        <w:ind w:left="3961" w:hanging="360"/>
      </w:pPr>
    </w:lvl>
    <w:lvl w:ilvl="4" w:tplc="04090019" w:tentative="1">
      <w:start w:val="1"/>
      <w:numFmt w:val="lowerLetter"/>
      <w:lvlText w:val="%5."/>
      <w:lvlJc w:val="left"/>
      <w:pPr>
        <w:tabs>
          <w:tab w:val="num" w:pos="4681"/>
        </w:tabs>
        <w:ind w:left="4681" w:hanging="360"/>
      </w:pPr>
    </w:lvl>
    <w:lvl w:ilvl="5" w:tplc="0409001B" w:tentative="1">
      <w:start w:val="1"/>
      <w:numFmt w:val="lowerRoman"/>
      <w:lvlText w:val="%6."/>
      <w:lvlJc w:val="right"/>
      <w:pPr>
        <w:tabs>
          <w:tab w:val="num" w:pos="5401"/>
        </w:tabs>
        <w:ind w:left="5401" w:hanging="180"/>
      </w:pPr>
    </w:lvl>
    <w:lvl w:ilvl="6" w:tplc="0409000F" w:tentative="1">
      <w:start w:val="1"/>
      <w:numFmt w:val="decimal"/>
      <w:lvlText w:val="%7."/>
      <w:lvlJc w:val="left"/>
      <w:pPr>
        <w:tabs>
          <w:tab w:val="num" w:pos="6121"/>
        </w:tabs>
        <w:ind w:left="6121" w:hanging="360"/>
      </w:pPr>
    </w:lvl>
    <w:lvl w:ilvl="7" w:tplc="04090019" w:tentative="1">
      <w:start w:val="1"/>
      <w:numFmt w:val="lowerLetter"/>
      <w:lvlText w:val="%8."/>
      <w:lvlJc w:val="left"/>
      <w:pPr>
        <w:tabs>
          <w:tab w:val="num" w:pos="6841"/>
        </w:tabs>
        <w:ind w:left="6841" w:hanging="360"/>
      </w:pPr>
    </w:lvl>
    <w:lvl w:ilvl="8" w:tplc="0409001B" w:tentative="1">
      <w:start w:val="1"/>
      <w:numFmt w:val="lowerRoman"/>
      <w:lvlText w:val="%9."/>
      <w:lvlJc w:val="right"/>
      <w:pPr>
        <w:tabs>
          <w:tab w:val="num" w:pos="7561"/>
        </w:tabs>
        <w:ind w:left="7561" w:hanging="180"/>
      </w:pPr>
    </w:lvl>
  </w:abstractNum>
  <w:abstractNum w:abstractNumId="33">
    <w:nsid w:val="64E01F61"/>
    <w:multiLevelType w:val="hybridMultilevel"/>
    <w:tmpl w:val="655AC564"/>
    <w:lvl w:ilvl="0" w:tplc="0409000F">
      <w:start w:val="1"/>
      <w:numFmt w:val="decimal"/>
      <w:lvlText w:val="%1."/>
      <w:lvlJc w:val="left"/>
      <w:pPr>
        <w:tabs>
          <w:tab w:val="num" w:pos="720"/>
        </w:tabs>
        <w:ind w:left="720" w:hanging="360"/>
      </w:pPr>
      <w:rPr>
        <w:rFonts w:hint="default"/>
      </w:rPr>
    </w:lvl>
    <w:lvl w:ilvl="1" w:tplc="37DEA48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970CD9"/>
    <w:multiLevelType w:val="hybridMultilevel"/>
    <w:tmpl w:val="135E6E5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6EBB59E2"/>
    <w:multiLevelType w:val="multilevel"/>
    <w:tmpl w:val="44DE48F0"/>
    <w:lvl w:ilvl="0">
      <w:start w:val="1"/>
      <w:numFmt w:val="decimal"/>
      <w:lvlText w:val="%1."/>
      <w:lvlJc w:val="left"/>
      <w:pPr>
        <w:tabs>
          <w:tab w:val="num" w:pos="1404"/>
        </w:tabs>
        <w:ind w:left="1404" w:hanging="360"/>
      </w:pPr>
    </w:lvl>
    <w:lvl w:ilvl="1">
      <w:start w:val="1"/>
      <w:numFmt w:val="lowerLetter"/>
      <w:lvlText w:val="%2."/>
      <w:lvlJc w:val="left"/>
      <w:pPr>
        <w:tabs>
          <w:tab w:val="num" w:pos="2124"/>
        </w:tabs>
        <w:ind w:left="2124" w:hanging="360"/>
      </w:pPr>
    </w:lvl>
    <w:lvl w:ilvl="2">
      <w:start w:val="1"/>
      <w:numFmt w:val="lowerRoman"/>
      <w:lvlText w:val="%3."/>
      <w:lvlJc w:val="right"/>
      <w:pPr>
        <w:tabs>
          <w:tab w:val="num" w:pos="2844"/>
        </w:tabs>
        <w:ind w:left="2844" w:hanging="180"/>
      </w:pPr>
    </w:lvl>
    <w:lvl w:ilvl="3">
      <w:start w:val="1"/>
      <w:numFmt w:val="decimal"/>
      <w:lvlText w:val="%4."/>
      <w:lvlJc w:val="left"/>
      <w:pPr>
        <w:tabs>
          <w:tab w:val="num" w:pos="3564"/>
        </w:tabs>
        <w:ind w:left="3564" w:hanging="360"/>
      </w:pPr>
    </w:lvl>
    <w:lvl w:ilvl="4">
      <w:start w:val="1"/>
      <w:numFmt w:val="lowerLetter"/>
      <w:lvlText w:val="%5."/>
      <w:lvlJc w:val="left"/>
      <w:pPr>
        <w:tabs>
          <w:tab w:val="num" w:pos="4284"/>
        </w:tabs>
        <w:ind w:left="4284" w:hanging="360"/>
      </w:pPr>
    </w:lvl>
    <w:lvl w:ilvl="5">
      <w:start w:val="1"/>
      <w:numFmt w:val="lowerRoman"/>
      <w:lvlText w:val="%6."/>
      <w:lvlJc w:val="right"/>
      <w:pPr>
        <w:tabs>
          <w:tab w:val="num" w:pos="5004"/>
        </w:tabs>
        <w:ind w:left="5004" w:hanging="180"/>
      </w:pPr>
    </w:lvl>
    <w:lvl w:ilvl="6">
      <w:start w:val="1"/>
      <w:numFmt w:val="decimal"/>
      <w:lvlText w:val="%7."/>
      <w:lvlJc w:val="left"/>
      <w:pPr>
        <w:tabs>
          <w:tab w:val="num" w:pos="5724"/>
        </w:tabs>
        <w:ind w:left="5724" w:hanging="360"/>
      </w:pPr>
    </w:lvl>
    <w:lvl w:ilvl="7">
      <w:start w:val="1"/>
      <w:numFmt w:val="lowerLetter"/>
      <w:lvlText w:val="%8."/>
      <w:lvlJc w:val="left"/>
      <w:pPr>
        <w:tabs>
          <w:tab w:val="num" w:pos="6444"/>
        </w:tabs>
        <w:ind w:left="6444" w:hanging="360"/>
      </w:pPr>
    </w:lvl>
    <w:lvl w:ilvl="8">
      <w:start w:val="1"/>
      <w:numFmt w:val="lowerRoman"/>
      <w:lvlText w:val="%9."/>
      <w:lvlJc w:val="right"/>
      <w:pPr>
        <w:tabs>
          <w:tab w:val="num" w:pos="7164"/>
        </w:tabs>
        <w:ind w:left="7164" w:hanging="180"/>
      </w:pPr>
    </w:lvl>
  </w:abstractNum>
  <w:abstractNum w:abstractNumId="36">
    <w:nsid w:val="714129EA"/>
    <w:multiLevelType w:val="hybridMultilevel"/>
    <w:tmpl w:val="3EA489A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71AD3C66"/>
    <w:multiLevelType w:val="hybridMultilevel"/>
    <w:tmpl w:val="AC8E50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62B31D8"/>
    <w:multiLevelType w:val="hybridMultilevel"/>
    <w:tmpl w:val="3C6C5EA0"/>
    <w:lvl w:ilvl="0" w:tplc="0409000F">
      <w:start w:val="1"/>
      <w:numFmt w:val="decimal"/>
      <w:lvlText w:val="%1."/>
      <w:lvlJc w:val="left"/>
      <w:pPr>
        <w:tabs>
          <w:tab w:val="num" w:pos="360"/>
        </w:tabs>
        <w:ind w:left="360" w:hanging="360"/>
      </w:pPr>
      <w:rPr>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7083DD1"/>
    <w:multiLevelType w:val="hybridMultilevel"/>
    <w:tmpl w:val="87847CE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781D4310"/>
    <w:multiLevelType w:val="hybridMultilevel"/>
    <w:tmpl w:val="3B6E5E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0D4DF4"/>
    <w:multiLevelType w:val="hybridMultilevel"/>
    <w:tmpl w:val="87DED650"/>
    <w:lvl w:ilvl="0" w:tplc="30AA3E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703311"/>
    <w:multiLevelType w:val="hybridMultilevel"/>
    <w:tmpl w:val="B2A29D6E"/>
    <w:lvl w:ilvl="0" w:tplc="3112FDB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C8C490D"/>
    <w:multiLevelType w:val="multilevel"/>
    <w:tmpl w:val="3C6C5EA0"/>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28"/>
  </w:num>
  <w:num w:numId="3">
    <w:abstractNumId w:val="20"/>
  </w:num>
  <w:num w:numId="4">
    <w:abstractNumId w:val="29"/>
  </w:num>
  <w:num w:numId="5">
    <w:abstractNumId w:val="1"/>
  </w:num>
  <w:num w:numId="6">
    <w:abstractNumId w:val="17"/>
  </w:num>
  <w:num w:numId="7">
    <w:abstractNumId w:val="24"/>
  </w:num>
  <w:num w:numId="8">
    <w:abstractNumId w:val="7"/>
  </w:num>
  <w:num w:numId="9">
    <w:abstractNumId w:val="40"/>
  </w:num>
  <w:num w:numId="10">
    <w:abstractNumId w:val="15"/>
  </w:num>
  <w:num w:numId="11">
    <w:abstractNumId w:val="25"/>
  </w:num>
  <w:num w:numId="12">
    <w:abstractNumId w:val="33"/>
  </w:num>
  <w:num w:numId="13">
    <w:abstractNumId w:val="12"/>
  </w:num>
  <w:num w:numId="14">
    <w:abstractNumId w:val="37"/>
  </w:num>
  <w:num w:numId="15">
    <w:abstractNumId w:val="13"/>
  </w:num>
  <w:num w:numId="16">
    <w:abstractNumId w:val="26"/>
  </w:num>
  <w:num w:numId="17">
    <w:abstractNumId w:val="23"/>
  </w:num>
  <w:num w:numId="18">
    <w:abstractNumId w:val="42"/>
  </w:num>
  <w:num w:numId="19">
    <w:abstractNumId w:val="38"/>
  </w:num>
  <w:num w:numId="20">
    <w:abstractNumId w:val="30"/>
  </w:num>
  <w:num w:numId="21">
    <w:abstractNumId w:val="5"/>
  </w:num>
  <w:num w:numId="22">
    <w:abstractNumId w:val="2"/>
  </w:num>
  <w:num w:numId="23">
    <w:abstractNumId w:val="36"/>
  </w:num>
  <w:num w:numId="24">
    <w:abstractNumId w:val="18"/>
  </w:num>
  <w:num w:numId="25">
    <w:abstractNumId w:val="16"/>
  </w:num>
  <w:num w:numId="26">
    <w:abstractNumId w:val="32"/>
  </w:num>
  <w:num w:numId="27">
    <w:abstractNumId w:val="9"/>
  </w:num>
  <w:num w:numId="28">
    <w:abstractNumId w:val="6"/>
  </w:num>
  <w:num w:numId="29">
    <w:abstractNumId w:val="21"/>
  </w:num>
  <w:num w:numId="30">
    <w:abstractNumId w:val="34"/>
  </w:num>
  <w:num w:numId="31">
    <w:abstractNumId w:val="14"/>
  </w:num>
  <w:num w:numId="32">
    <w:abstractNumId w:val="8"/>
  </w:num>
  <w:num w:numId="33">
    <w:abstractNumId w:val="22"/>
  </w:num>
  <w:num w:numId="34">
    <w:abstractNumId w:val="43"/>
  </w:num>
  <w:num w:numId="35">
    <w:abstractNumId w:val="27"/>
  </w:num>
  <w:num w:numId="36">
    <w:abstractNumId w:val="10"/>
  </w:num>
  <w:num w:numId="37">
    <w:abstractNumId w:val="0"/>
  </w:num>
  <w:num w:numId="38">
    <w:abstractNumId w:val="19"/>
  </w:num>
  <w:num w:numId="39">
    <w:abstractNumId w:val="31"/>
  </w:num>
  <w:num w:numId="40">
    <w:abstractNumId w:val="35"/>
  </w:num>
  <w:num w:numId="41">
    <w:abstractNumId w:val="39"/>
  </w:num>
  <w:num w:numId="42">
    <w:abstractNumId w:val="3"/>
  </w:num>
  <w:num w:numId="43">
    <w:abstractNumId w:val="11"/>
  </w:num>
  <w:num w:numId="4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87575"/>
    <w:rsid w:val="000B1C9A"/>
    <w:rsid w:val="00180385"/>
    <w:rsid w:val="001847B7"/>
    <w:rsid w:val="00245C9F"/>
    <w:rsid w:val="00267ABC"/>
    <w:rsid w:val="00272061"/>
    <w:rsid w:val="00301E15"/>
    <w:rsid w:val="00346384"/>
    <w:rsid w:val="003578DA"/>
    <w:rsid w:val="003F0005"/>
    <w:rsid w:val="0048258F"/>
    <w:rsid w:val="004B6A59"/>
    <w:rsid w:val="004C2EAF"/>
    <w:rsid w:val="00506733"/>
    <w:rsid w:val="005B1BE3"/>
    <w:rsid w:val="00654844"/>
    <w:rsid w:val="0080326A"/>
    <w:rsid w:val="008B68E9"/>
    <w:rsid w:val="00916587"/>
    <w:rsid w:val="009B5762"/>
    <w:rsid w:val="009B7DE3"/>
    <w:rsid w:val="00A46C24"/>
    <w:rsid w:val="00B77444"/>
    <w:rsid w:val="00C368D3"/>
    <w:rsid w:val="00C87575"/>
    <w:rsid w:val="00CA5EC2"/>
    <w:rsid w:val="00CB7CDD"/>
    <w:rsid w:val="00CE070B"/>
    <w:rsid w:val="00E15870"/>
    <w:rsid w:val="00E97C67"/>
    <w:rsid w:val="00EB2AD7"/>
    <w:rsid w:val="00EB6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E3"/>
  </w:style>
  <w:style w:type="paragraph" w:styleId="Heading1">
    <w:name w:val="heading 1"/>
    <w:basedOn w:val="Normal"/>
    <w:next w:val="Normal"/>
    <w:link w:val="Heading1Char"/>
    <w:qFormat/>
    <w:rsid w:val="00C87575"/>
    <w:pPr>
      <w:keepNext/>
      <w:tabs>
        <w:tab w:val="left" w:pos="1441"/>
      </w:tabs>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87575"/>
    <w:pPr>
      <w:keepNext/>
      <w:tabs>
        <w:tab w:val="left" w:pos="1441"/>
      </w:tabs>
      <w:spacing w:before="240" w:after="60" w:line="240" w:lineRule="auto"/>
      <w:jc w:val="both"/>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575"/>
    <w:rPr>
      <w:rFonts w:ascii="Arial" w:eastAsia="Times New Roman" w:hAnsi="Arial" w:cs="Arial"/>
      <w:b/>
      <w:bCs/>
      <w:kern w:val="32"/>
      <w:sz w:val="32"/>
      <w:szCs w:val="32"/>
    </w:rPr>
  </w:style>
  <w:style w:type="character" w:customStyle="1" w:styleId="Heading2Char">
    <w:name w:val="Heading 2 Char"/>
    <w:basedOn w:val="DefaultParagraphFont"/>
    <w:link w:val="Heading2"/>
    <w:rsid w:val="00C87575"/>
    <w:rPr>
      <w:rFonts w:ascii="Arial" w:eastAsia="Times New Roman" w:hAnsi="Arial" w:cs="Arial"/>
      <w:b/>
      <w:bCs/>
      <w:i/>
      <w:iCs/>
      <w:sz w:val="28"/>
      <w:szCs w:val="28"/>
    </w:rPr>
  </w:style>
  <w:style w:type="character" w:styleId="CommentReference">
    <w:name w:val="annotation reference"/>
    <w:basedOn w:val="DefaultParagraphFont"/>
    <w:semiHidden/>
    <w:rsid w:val="00C87575"/>
    <w:rPr>
      <w:sz w:val="16"/>
      <w:szCs w:val="16"/>
    </w:rPr>
  </w:style>
  <w:style w:type="paragraph" w:styleId="CommentText">
    <w:name w:val="annotation text"/>
    <w:basedOn w:val="Normal"/>
    <w:link w:val="CommentTextChar"/>
    <w:semiHidden/>
    <w:rsid w:val="00C87575"/>
    <w:pPr>
      <w:tabs>
        <w:tab w:val="left" w:pos="1441"/>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875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87575"/>
    <w:rPr>
      <w:b/>
      <w:bCs/>
    </w:rPr>
  </w:style>
  <w:style w:type="character" w:customStyle="1" w:styleId="CommentSubjectChar">
    <w:name w:val="Comment Subject Char"/>
    <w:basedOn w:val="CommentTextChar"/>
    <w:link w:val="CommentSubject"/>
    <w:semiHidden/>
    <w:rsid w:val="00C87575"/>
    <w:rPr>
      <w:b/>
      <w:bCs/>
    </w:rPr>
  </w:style>
  <w:style w:type="paragraph" w:styleId="BalloonText">
    <w:name w:val="Balloon Text"/>
    <w:basedOn w:val="Normal"/>
    <w:link w:val="BalloonTextChar"/>
    <w:semiHidden/>
    <w:rsid w:val="00C87575"/>
    <w:pPr>
      <w:tabs>
        <w:tab w:val="left" w:pos="1441"/>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87575"/>
    <w:rPr>
      <w:rFonts w:ascii="Tahoma" w:eastAsia="Times New Roman" w:hAnsi="Tahoma" w:cs="Tahoma"/>
      <w:sz w:val="16"/>
      <w:szCs w:val="16"/>
    </w:rPr>
  </w:style>
  <w:style w:type="table" w:styleId="TableGrid">
    <w:name w:val="Table Grid"/>
    <w:basedOn w:val="TableNormal"/>
    <w:rsid w:val="00C87575"/>
    <w:pPr>
      <w:tabs>
        <w:tab w:val="left" w:pos="1440"/>
      </w:tabs>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Bold">
    <w:name w:val="Style Heading 2 + Bold"/>
    <w:basedOn w:val="Heading2"/>
    <w:rsid w:val="00C87575"/>
    <w:pPr>
      <w:tabs>
        <w:tab w:val="clear" w:pos="1441"/>
        <w:tab w:val="left" w:pos="1440"/>
      </w:tabs>
      <w:jc w:val="center"/>
    </w:pPr>
    <w:rPr>
      <w:rFonts w:ascii="Times New Roman" w:hAnsi="Times New Roman"/>
      <w:i w:val="0"/>
      <w:iCs w:val="0"/>
      <w:sz w:val="26"/>
    </w:rPr>
  </w:style>
  <w:style w:type="paragraph" w:styleId="BodyText">
    <w:name w:val="Body Text"/>
    <w:basedOn w:val="Normal"/>
    <w:link w:val="BodyTextChar"/>
    <w:rsid w:val="00C87575"/>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C87575"/>
    <w:rPr>
      <w:rFonts w:ascii="Times New Roman" w:eastAsia="Times New Roman" w:hAnsi="Times New Roman" w:cs="Times New Roman"/>
      <w:sz w:val="24"/>
      <w:szCs w:val="24"/>
      <w:lang w:val="sr-Cyrl-CS"/>
    </w:rPr>
  </w:style>
  <w:style w:type="paragraph" w:styleId="Footer">
    <w:name w:val="footer"/>
    <w:basedOn w:val="Normal"/>
    <w:link w:val="FooterChar"/>
    <w:rsid w:val="00C87575"/>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87575"/>
    <w:rPr>
      <w:rFonts w:ascii="Times New Roman" w:eastAsia="Times New Roman" w:hAnsi="Times New Roman" w:cs="Times New Roman"/>
      <w:sz w:val="24"/>
      <w:szCs w:val="24"/>
    </w:rPr>
  </w:style>
  <w:style w:type="character" w:styleId="PageNumber">
    <w:name w:val="page number"/>
    <w:basedOn w:val="DefaultParagraphFont"/>
    <w:rsid w:val="00C87575"/>
  </w:style>
  <w:style w:type="paragraph" w:customStyle="1" w:styleId="ListParagraphCharChar">
    <w:name w:val="List Paragraph Char Char"/>
    <w:basedOn w:val="Normal"/>
    <w:link w:val="ListParagraphCharCharChar"/>
    <w:qFormat/>
    <w:rsid w:val="00C8757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CharChar">
    <w:name w:val="List Paragraph Char Char Char"/>
    <w:basedOn w:val="DefaultParagraphFont"/>
    <w:link w:val="ListParagraphCharChar"/>
    <w:rsid w:val="00C87575"/>
    <w:rPr>
      <w:rFonts w:ascii="Times New Roman" w:eastAsia="Times New Roman" w:hAnsi="Times New Roman" w:cs="Times New Roman"/>
      <w:sz w:val="24"/>
      <w:szCs w:val="24"/>
    </w:rPr>
  </w:style>
  <w:style w:type="character" w:styleId="IntenseEmphasis">
    <w:name w:val="Intense Emphasis"/>
    <w:basedOn w:val="DefaultParagraphFont"/>
    <w:qFormat/>
    <w:rsid w:val="00C87575"/>
    <w:rPr>
      <w:rFonts w:ascii="Arial" w:hAnsi="Arial"/>
      <w:b/>
      <w:bCs/>
      <w:iCs/>
      <w:color w:val="auto"/>
      <w:sz w:val="28"/>
      <w:u w:val="single"/>
    </w:rPr>
  </w:style>
  <w:style w:type="paragraph" w:styleId="NoSpacing">
    <w:name w:val="No Spacing"/>
    <w:qFormat/>
    <w:rsid w:val="00C87575"/>
    <w:pPr>
      <w:spacing w:after="0" w:line="240" w:lineRule="auto"/>
    </w:pPr>
    <w:rPr>
      <w:rFonts w:ascii="Calibri" w:eastAsia="Calibri" w:hAnsi="Calibri" w:cs="Times New Roman"/>
      <w:lang w:val="sr-Latn-CS"/>
    </w:rPr>
  </w:style>
  <w:style w:type="paragraph" w:styleId="ListParagraph">
    <w:name w:val="List Paragraph"/>
    <w:basedOn w:val="Normal"/>
    <w:link w:val="ListParagraphChar"/>
    <w:qFormat/>
    <w:rsid w:val="00C87575"/>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rsid w:val="00C87575"/>
    <w:rPr>
      <w:rFonts w:ascii="Times New Roman" w:eastAsia="Times New Roman" w:hAnsi="Times New Roman" w:cs="Times New Roman"/>
      <w:sz w:val="24"/>
      <w:szCs w:val="24"/>
    </w:rPr>
  </w:style>
  <w:style w:type="paragraph" w:styleId="Header">
    <w:name w:val="header"/>
    <w:basedOn w:val="Normal"/>
    <w:link w:val="HeaderChar"/>
    <w:rsid w:val="00C87575"/>
    <w:pPr>
      <w:tabs>
        <w:tab w:val="center" w:pos="4680"/>
        <w:tab w:val="right" w:pos="9360"/>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87575"/>
    <w:rPr>
      <w:rFonts w:ascii="Times New Roman" w:eastAsia="Times New Roman" w:hAnsi="Times New Roman" w:cs="Times New Roman"/>
      <w:sz w:val="24"/>
      <w:szCs w:val="24"/>
    </w:rPr>
  </w:style>
  <w:style w:type="character" w:styleId="Hyperlink">
    <w:name w:val="Hyperlink"/>
    <w:basedOn w:val="DefaultParagraphFont"/>
    <w:rsid w:val="00C875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veljkovic@hemo.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ssavaveljkovicdobrica.nasaskola.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sveljkovic@hem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22</Pages>
  <Words>5128</Words>
  <Characters>29235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2014-09-18T14:39:00Z</dcterms:created>
  <dcterms:modified xsi:type="dcterms:W3CDTF">2014-09-30T07:10:00Z</dcterms:modified>
</cp:coreProperties>
</file>